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A60D3" w14:textId="77777777" w:rsidR="00EC06B2" w:rsidRPr="00EC06B2" w:rsidRDefault="00EC06B2" w:rsidP="00EC06B2">
      <w:pPr>
        <w:pStyle w:val="Heading1"/>
        <w:shd w:val="clear" w:color="auto" w:fill="FFFFFF"/>
        <w:spacing w:before="0" w:beforeAutospacing="0" w:after="0" w:afterAutospacing="0"/>
        <w:rPr>
          <w:rFonts w:eastAsia="Times New Roman"/>
          <w:b/>
          <w:bCs/>
          <w:sz w:val="28"/>
          <w:szCs w:val="28"/>
          <w:lang w:val="vi-VN"/>
        </w:rPr>
      </w:pPr>
      <w:r w:rsidRPr="00EC06B2">
        <w:rPr>
          <w:rFonts w:eastAsia="Times New Roman"/>
          <w:b/>
          <w:bCs/>
          <w:sz w:val="28"/>
          <w:szCs w:val="28"/>
          <w:lang w:val="vi-VN"/>
        </w:rPr>
        <w:t xml:space="preserve">Nguyễn Bỉnh Khiêm – Hải Phòng (Lần 3) </w:t>
      </w:r>
    </w:p>
    <w:p w14:paraId="5BC3C0AD" w14:textId="77777777" w:rsidR="00EC06B2" w:rsidRDefault="00EC06B2" w:rsidP="00EC06B2">
      <w:pPr>
        <w:pStyle w:val="NormalWeb"/>
        <w:shd w:val="clear" w:color="auto" w:fill="FFFFFF"/>
        <w:spacing w:before="0" w:beforeAutospacing="0" w:after="0"/>
        <w:jc w:val="both"/>
        <w:rPr>
          <w:lang w:val="vi-VN"/>
        </w:rPr>
      </w:pPr>
      <w:r>
        <w:rPr>
          <w:rStyle w:val="Strong"/>
          <w:rFonts w:ascii="Cambria Math" w:hAnsi="Cambria Math" w:cs="Cambria Math"/>
          <w:color w:val="008000"/>
          <w:lang w:val="vi-VN"/>
        </w:rPr>
        <w:t>⇒</w:t>
      </w:r>
      <w:r>
        <w:rPr>
          <w:rStyle w:val="Strong"/>
          <w:color w:val="008000"/>
          <w:lang w:val="vi-VN"/>
        </w:rPr>
        <w:t xml:space="preserve"> Mã đề: 074</w:t>
      </w:r>
    </w:p>
    <w:tbl>
      <w:tblPr>
        <w:tblW w:w="5000" w:type="pct"/>
        <w:tblLook w:val="04A0" w:firstRow="1" w:lastRow="0" w:firstColumn="1" w:lastColumn="0" w:noHBand="0" w:noVBand="1"/>
      </w:tblPr>
      <w:tblGrid>
        <w:gridCol w:w="1047"/>
        <w:gridCol w:w="1045"/>
        <w:gridCol w:w="1047"/>
        <w:gridCol w:w="1048"/>
        <w:gridCol w:w="1048"/>
        <w:gridCol w:w="1048"/>
        <w:gridCol w:w="1048"/>
        <w:gridCol w:w="1048"/>
        <w:gridCol w:w="1046"/>
        <w:gridCol w:w="1048"/>
      </w:tblGrid>
      <w:tr w:rsidR="00EC06B2" w14:paraId="7FC3467D" w14:textId="77777777" w:rsidTr="00EC06B2">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FC39B10" w14:textId="77777777" w:rsidR="00EC06B2" w:rsidRDefault="00EC06B2" w:rsidP="00EC06B2">
            <w:pPr>
              <w:spacing w:after="0" w:line="240" w:lineRule="auto"/>
              <w:jc w:val="center"/>
              <w:rPr>
                <w:rFonts w:eastAsia="Times New Roman"/>
              </w:rPr>
            </w:pPr>
            <w:r>
              <w:rPr>
                <w:rStyle w:val="Strong"/>
                <w:rFonts w:eastAsia="Times New Roman"/>
                <w:color w:val="FF0000"/>
              </w:rPr>
              <w:t>41A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E20BC70" w14:textId="77777777" w:rsidR="00EC06B2" w:rsidRDefault="00EC06B2" w:rsidP="00EC06B2">
            <w:pPr>
              <w:spacing w:after="0" w:line="240" w:lineRule="auto"/>
              <w:jc w:val="center"/>
              <w:rPr>
                <w:rFonts w:eastAsia="Times New Roman"/>
              </w:rPr>
            </w:pPr>
            <w:r>
              <w:rPr>
                <w:rStyle w:val="Strong"/>
                <w:rFonts w:eastAsia="Times New Roman"/>
                <w:color w:val="FF0000"/>
              </w:rPr>
              <w:t>42A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8E9BF79" w14:textId="77777777" w:rsidR="00EC06B2" w:rsidRDefault="00EC06B2" w:rsidP="00EC06B2">
            <w:pPr>
              <w:spacing w:after="0" w:line="240" w:lineRule="auto"/>
              <w:jc w:val="center"/>
              <w:rPr>
                <w:rFonts w:eastAsia="Times New Roman"/>
              </w:rPr>
            </w:pPr>
            <w:r>
              <w:rPr>
                <w:rStyle w:val="Strong"/>
                <w:rFonts w:eastAsia="Times New Roman"/>
                <w:color w:val="FF0000"/>
              </w:rPr>
              <w:t>43C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A6353EE" w14:textId="77777777" w:rsidR="00EC06B2" w:rsidRDefault="00EC06B2" w:rsidP="00EC06B2">
            <w:pPr>
              <w:spacing w:after="0" w:line="240" w:lineRule="auto"/>
              <w:jc w:val="center"/>
              <w:rPr>
                <w:rFonts w:eastAsia="Times New Roman"/>
              </w:rPr>
            </w:pPr>
            <w:r>
              <w:rPr>
                <w:rStyle w:val="Strong"/>
                <w:rFonts w:eastAsia="Times New Roman"/>
                <w:color w:val="FF0000"/>
              </w:rPr>
              <w:t>44B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F97BC89" w14:textId="77777777" w:rsidR="00EC06B2" w:rsidRDefault="00EC06B2" w:rsidP="00EC06B2">
            <w:pPr>
              <w:spacing w:after="0" w:line="240" w:lineRule="auto"/>
              <w:jc w:val="center"/>
              <w:rPr>
                <w:rFonts w:eastAsia="Times New Roman"/>
              </w:rPr>
            </w:pPr>
            <w:r>
              <w:rPr>
                <w:rStyle w:val="Strong"/>
                <w:rFonts w:eastAsia="Times New Roman"/>
                <w:color w:val="FF0000"/>
              </w:rPr>
              <w:t>45A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B289CE6" w14:textId="77777777" w:rsidR="00EC06B2" w:rsidRDefault="00EC06B2" w:rsidP="00EC06B2">
            <w:pPr>
              <w:spacing w:after="0" w:line="240" w:lineRule="auto"/>
              <w:jc w:val="center"/>
              <w:rPr>
                <w:rFonts w:eastAsia="Times New Roman"/>
              </w:rPr>
            </w:pPr>
            <w:r>
              <w:rPr>
                <w:rStyle w:val="Strong"/>
                <w:rFonts w:eastAsia="Times New Roman"/>
                <w:color w:val="FF0000"/>
              </w:rPr>
              <w:t>46C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0180830" w14:textId="77777777" w:rsidR="00EC06B2" w:rsidRDefault="00EC06B2" w:rsidP="00EC06B2">
            <w:pPr>
              <w:spacing w:after="0" w:line="240" w:lineRule="auto"/>
              <w:jc w:val="center"/>
              <w:rPr>
                <w:rFonts w:eastAsia="Times New Roman"/>
              </w:rPr>
            </w:pPr>
            <w:r>
              <w:rPr>
                <w:rStyle w:val="Strong"/>
                <w:rFonts w:eastAsia="Times New Roman"/>
                <w:color w:val="FF0000"/>
              </w:rPr>
              <w:t>47C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4FECAD2" w14:textId="77777777" w:rsidR="00EC06B2" w:rsidRDefault="00EC06B2" w:rsidP="00EC06B2">
            <w:pPr>
              <w:spacing w:after="0" w:line="240" w:lineRule="auto"/>
              <w:jc w:val="center"/>
              <w:rPr>
                <w:rFonts w:eastAsia="Times New Roman"/>
              </w:rPr>
            </w:pPr>
            <w:r>
              <w:rPr>
                <w:rStyle w:val="Strong"/>
                <w:rFonts w:eastAsia="Times New Roman"/>
                <w:color w:val="FF0000"/>
              </w:rPr>
              <w:t>48D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DB7824D" w14:textId="77777777" w:rsidR="00EC06B2" w:rsidRDefault="00EC06B2" w:rsidP="00EC06B2">
            <w:pPr>
              <w:spacing w:after="0" w:line="240" w:lineRule="auto"/>
              <w:jc w:val="center"/>
              <w:rPr>
                <w:rFonts w:eastAsia="Times New Roman"/>
              </w:rPr>
            </w:pPr>
            <w:r>
              <w:rPr>
                <w:rStyle w:val="Strong"/>
                <w:rFonts w:eastAsia="Times New Roman"/>
                <w:color w:val="FF0000"/>
              </w:rPr>
              <w:t>49B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40E9DA9" w14:textId="77777777" w:rsidR="00EC06B2" w:rsidRDefault="00EC06B2" w:rsidP="00EC06B2">
            <w:pPr>
              <w:spacing w:after="0" w:line="240" w:lineRule="auto"/>
              <w:jc w:val="center"/>
              <w:rPr>
                <w:rFonts w:eastAsia="Times New Roman"/>
              </w:rPr>
            </w:pPr>
            <w:r>
              <w:rPr>
                <w:rStyle w:val="Strong"/>
                <w:rFonts w:eastAsia="Times New Roman"/>
                <w:color w:val="FF0000"/>
              </w:rPr>
              <w:t>50B</w:t>
            </w:r>
          </w:p>
        </w:tc>
      </w:tr>
      <w:tr w:rsidR="00EC06B2" w14:paraId="5487AE03" w14:textId="77777777" w:rsidTr="00EC06B2">
        <w:trPr>
          <w:trHeight w:val="39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1743169" w14:textId="77777777" w:rsidR="00EC06B2" w:rsidRDefault="00EC06B2" w:rsidP="00EC06B2">
            <w:pPr>
              <w:spacing w:after="0" w:line="240" w:lineRule="auto"/>
              <w:jc w:val="center"/>
              <w:rPr>
                <w:rFonts w:eastAsia="Times New Roman"/>
              </w:rPr>
            </w:pPr>
            <w:r>
              <w:rPr>
                <w:rStyle w:val="Strong"/>
                <w:rFonts w:eastAsia="Times New Roman"/>
                <w:color w:val="0000FF"/>
              </w:rPr>
              <w:t>51B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1983055" w14:textId="77777777" w:rsidR="00EC06B2" w:rsidRDefault="00EC06B2" w:rsidP="00EC06B2">
            <w:pPr>
              <w:spacing w:after="0" w:line="240" w:lineRule="auto"/>
              <w:jc w:val="center"/>
              <w:rPr>
                <w:rFonts w:eastAsia="Times New Roman"/>
              </w:rPr>
            </w:pPr>
            <w:r>
              <w:rPr>
                <w:rStyle w:val="Strong"/>
                <w:rFonts w:eastAsia="Times New Roman"/>
                <w:color w:val="0000FF"/>
              </w:rPr>
              <w:t>52B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68306A5" w14:textId="77777777" w:rsidR="00EC06B2" w:rsidRDefault="00EC06B2" w:rsidP="00EC06B2">
            <w:pPr>
              <w:spacing w:after="0" w:line="240" w:lineRule="auto"/>
              <w:jc w:val="center"/>
              <w:rPr>
                <w:rFonts w:eastAsia="Times New Roman"/>
              </w:rPr>
            </w:pPr>
            <w:r>
              <w:rPr>
                <w:rStyle w:val="Strong"/>
                <w:rFonts w:eastAsia="Times New Roman"/>
                <w:color w:val="0000FF"/>
              </w:rPr>
              <w:t>53B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BA2BE1D" w14:textId="77777777" w:rsidR="00EC06B2" w:rsidRDefault="00EC06B2" w:rsidP="00EC06B2">
            <w:pPr>
              <w:spacing w:after="0" w:line="240" w:lineRule="auto"/>
              <w:jc w:val="center"/>
              <w:rPr>
                <w:rFonts w:eastAsia="Times New Roman"/>
              </w:rPr>
            </w:pPr>
            <w:r>
              <w:rPr>
                <w:rStyle w:val="Strong"/>
                <w:rFonts w:eastAsia="Times New Roman"/>
                <w:color w:val="0000FF"/>
              </w:rPr>
              <w:t>54D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D640DA9" w14:textId="77777777" w:rsidR="00EC06B2" w:rsidRDefault="00EC06B2" w:rsidP="00EC06B2">
            <w:pPr>
              <w:spacing w:after="0" w:line="240" w:lineRule="auto"/>
              <w:jc w:val="center"/>
              <w:rPr>
                <w:rFonts w:eastAsia="Times New Roman"/>
              </w:rPr>
            </w:pPr>
            <w:r>
              <w:rPr>
                <w:rStyle w:val="Strong"/>
                <w:rFonts w:eastAsia="Times New Roman"/>
                <w:color w:val="0000FF"/>
              </w:rPr>
              <w:t>55B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26D1644" w14:textId="77777777" w:rsidR="00EC06B2" w:rsidRDefault="00EC06B2" w:rsidP="00EC06B2">
            <w:pPr>
              <w:spacing w:after="0" w:line="240" w:lineRule="auto"/>
              <w:jc w:val="center"/>
              <w:rPr>
                <w:rFonts w:eastAsia="Times New Roman"/>
              </w:rPr>
            </w:pPr>
            <w:r>
              <w:rPr>
                <w:rStyle w:val="Strong"/>
                <w:rFonts w:eastAsia="Times New Roman"/>
                <w:color w:val="0000FF"/>
              </w:rPr>
              <w:t>56D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DFBEA92" w14:textId="77777777" w:rsidR="00EC06B2" w:rsidRDefault="00EC06B2" w:rsidP="00EC06B2">
            <w:pPr>
              <w:spacing w:after="0" w:line="240" w:lineRule="auto"/>
              <w:jc w:val="center"/>
              <w:rPr>
                <w:rFonts w:eastAsia="Times New Roman"/>
              </w:rPr>
            </w:pPr>
            <w:r>
              <w:rPr>
                <w:rStyle w:val="Strong"/>
                <w:rFonts w:eastAsia="Times New Roman"/>
                <w:color w:val="0000FF"/>
              </w:rPr>
              <w:t>57D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462C1E7" w14:textId="77777777" w:rsidR="00EC06B2" w:rsidRDefault="00EC06B2" w:rsidP="00EC06B2">
            <w:pPr>
              <w:spacing w:after="0" w:line="240" w:lineRule="auto"/>
              <w:jc w:val="center"/>
              <w:rPr>
                <w:rFonts w:eastAsia="Times New Roman"/>
              </w:rPr>
            </w:pPr>
            <w:r>
              <w:rPr>
                <w:rStyle w:val="Strong"/>
                <w:rFonts w:eastAsia="Times New Roman"/>
                <w:color w:val="0000FF"/>
              </w:rPr>
              <w:t>58C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BB583BF" w14:textId="77777777" w:rsidR="00EC06B2" w:rsidRDefault="00EC06B2" w:rsidP="00EC06B2">
            <w:pPr>
              <w:spacing w:after="0" w:line="240" w:lineRule="auto"/>
              <w:jc w:val="center"/>
              <w:rPr>
                <w:rFonts w:eastAsia="Times New Roman"/>
              </w:rPr>
            </w:pPr>
            <w:r>
              <w:rPr>
                <w:rStyle w:val="Strong"/>
                <w:rFonts w:eastAsia="Times New Roman"/>
                <w:color w:val="0000FF"/>
              </w:rPr>
              <w:t>59C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D8C2582" w14:textId="77777777" w:rsidR="00EC06B2" w:rsidRDefault="00EC06B2" w:rsidP="00EC06B2">
            <w:pPr>
              <w:spacing w:after="0" w:line="240" w:lineRule="auto"/>
              <w:jc w:val="center"/>
              <w:rPr>
                <w:rFonts w:eastAsia="Times New Roman"/>
              </w:rPr>
            </w:pPr>
            <w:r>
              <w:rPr>
                <w:rStyle w:val="Strong"/>
                <w:rFonts w:eastAsia="Times New Roman"/>
                <w:color w:val="0000FF"/>
              </w:rPr>
              <w:t>60C</w:t>
            </w:r>
          </w:p>
        </w:tc>
      </w:tr>
      <w:tr w:rsidR="00EC06B2" w14:paraId="5DD69F03" w14:textId="77777777" w:rsidTr="00EC06B2">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42B955C" w14:textId="77777777" w:rsidR="00EC06B2" w:rsidRDefault="00EC06B2" w:rsidP="00EC06B2">
            <w:pPr>
              <w:spacing w:after="0" w:line="240" w:lineRule="auto"/>
              <w:jc w:val="center"/>
              <w:rPr>
                <w:rFonts w:eastAsia="Times New Roman"/>
              </w:rPr>
            </w:pPr>
            <w:r>
              <w:rPr>
                <w:rStyle w:val="Strong"/>
                <w:rFonts w:eastAsia="Times New Roman"/>
                <w:color w:val="008000"/>
              </w:rPr>
              <w:t>61D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70DD652" w14:textId="77777777" w:rsidR="00EC06B2" w:rsidRDefault="00EC06B2" w:rsidP="00EC06B2">
            <w:pPr>
              <w:spacing w:after="0" w:line="240" w:lineRule="auto"/>
              <w:jc w:val="center"/>
              <w:rPr>
                <w:rFonts w:eastAsia="Times New Roman"/>
              </w:rPr>
            </w:pPr>
            <w:r>
              <w:rPr>
                <w:rStyle w:val="Strong"/>
                <w:rFonts w:eastAsia="Times New Roman"/>
                <w:color w:val="008000"/>
              </w:rPr>
              <w:t>62A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8E3D0D7" w14:textId="77777777" w:rsidR="00EC06B2" w:rsidRDefault="00EC06B2" w:rsidP="00EC06B2">
            <w:pPr>
              <w:spacing w:after="0" w:line="240" w:lineRule="auto"/>
              <w:jc w:val="center"/>
              <w:rPr>
                <w:rFonts w:eastAsia="Times New Roman"/>
              </w:rPr>
            </w:pPr>
            <w:r>
              <w:rPr>
                <w:rStyle w:val="Strong"/>
                <w:rFonts w:eastAsia="Times New Roman"/>
                <w:color w:val="008000"/>
              </w:rPr>
              <w:t>63B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6CFCC21" w14:textId="77777777" w:rsidR="00EC06B2" w:rsidRDefault="00EC06B2" w:rsidP="00EC06B2">
            <w:pPr>
              <w:spacing w:after="0" w:line="240" w:lineRule="auto"/>
              <w:jc w:val="center"/>
              <w:rPr>
                <w:rFonts w:eastAsia="Times New Roman"/>
              </w:rPr>
            </w:pPr>
            <w:r>
              <w:rPr>
                <w:rStyle w:val="Strong"/>
                <w:rFonts w:eastAsia="Times New Roman"/>
                <w:color w:val="008000"/>
              </w:rPr>
              <w:t>64D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CD6E9EC" w14:textId="77777777" w:rsidR="00EC06B2" w:rsidRDefault="00EC06B2" w:rsidP="00EC06B2">
            <w:pPr>
              <w:spacing w:after="0" w:line="240" w:lineRule="auto"/>
              <w:jc w:val="center"/>
              <w:rPr>
                <w:rFonts w:eastAsia="Times New Roman"/>
              </w:rPr>
            </w:pPr>
            <w:r>
              <w:rPr>
                <w:rStyle w:val="Strong"/>
                <w:rFonts w:eastAsia="Times New Roman"/>
                <w:color w:val="008000"/>
              </w:rPr>
              <w:t>65A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BD8FE11" w14:textId="77777777" w:rsidR="00EC06B2" w:rsidRDefault="00EC06B2" w:rsidP="00EC06B2">
            <w:pPr>
              <w:spacing w:after="0" w:line="240" w:lineRule="auto"/>
              <w:jc w:val="center"/>
              <w:rPr>
                <w:rFonts w:eastAsia="Times New Roman"/>
              </w:rPr>
            </w:pPr>
            <w:r>
              <w:rPr>
                <w:rStyle w:val="Strong"/>
                <w:rFonts w:eastAsia="Times New Roman"/>
                <w:color w:val="008000"/>
              </w:rPr>
              <w:t>66D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E97AB6B" w14:textId="77777777" w:rsidR="00EC06B2" w:rsidRDefault="00EC06B2" w:rsidP="00EC06B2">
            <w:pPr>
              <w:spacing w:after="0" w:line="240" w:lineRule="auto"/>
              <w:jc w:val="center"/>
              <w:rPr>
                <w:rFonts w:eastAsia="Times New Roman"/>
              </w:rPr>
            </w:pPr>
            <w:r>
              <w:rPr>
                <w:rStyle w:val="Strong"/>
                <w:rFonts w:eastAsia="Times New Roman"/>
                <w:color w:val="008000"/>
              </w:rPr>
              <w:t>67B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B97E82A" w14:textId="77777777" w:rsidR="00EC06B2" w:rsidRDefault="00EC06B2" w:rsidP="00EC06B2">
            <w:pPr>
              <w:spacing w:after="0" w:line="240" w:lineRule="auto"/>
              <w:jc w:val="center"/>
              <w:rPr>
                <w:rFonts w:eastAsia="Times New Roman"/>
              </w:rPr>
            </w:pPr>
            <w:r>
              <w:rPr>
                <w:rStyle w:val="Strong"/>
                <w:rFonts w:eastAsia="Times New Roman"/>
                <w:color w:val="008000"/>
              </w:rPr>
              <w:t>68A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DB240E3" w14:textId="77777777" w:rsidR="00EC06B2" w:rsidRDefault="00EC06B2" w:rsidP="00EC06B2">
            <w:pPr>
              <w:spacing w:after="0" w:line="240" w:lineRule="auto"/>
              <w:jc w:val="center"/>
              <w:rPr>
                <w:rFonts w:eastAsia="Times New Roman"/>
              </w:rPr>
            </w:pPr>
            <w:r>
              <w:rPr>
                <w:rStyle w:val="Strong"/>
                <w:rFonts w:eastAsia="Times New Roman"/>
                <w:color w:val="008000"/>
              </w:rPr>
              <w:t>69A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A70360F" w14:textId="77777777" w:rsidR="00EC06B2" w:rsidRDefault="00EC06B2" w:rsidP="00EC06B2">
            <w:pPr>
              <w:spacing w:after="0" w:line="240" w:lineRule="auto"/>
              <w:jc w:val="center"/>
              <w:rPr>
                <w:rFonts w:eastAsia="Times New Roman"/>
              </w:rPr>
            </w:pPr>
            <w:r>
              <w:rPr>
                <w:rStyle w:val="Strong"/>
                <w:rFonts w:eastAsia="Times New Roman"/>
                <w:color w:val="008000"/>
              </w:rPr>
              <w:t>70A</w:t>
            </w:r>
          </w:p>
        </w:tc>
      </w:tr>
      <w:tr w:rsidR="00EC06B2" w14:paraId="78B70410" w14:textId="77777777" w:rsidTr="00EC06B2">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D9F0D76" w14:textId="77777777" w:rsidR="00EC06B2" w:rsidRDefault="00EC06B2" w:rsidP="00EC06B2">
            <w:pPr>
              <w:spacing w:after="0" w:line="240" w:lineRule="auto"/>
              <w:jc w:val="center"/>
              <w:rPr>
                <w:rFonts w:eastAsia="Times New Roman"/>
              </w:rPr>
            </w:pPr>
            <w:r>
              <w:rPr>
                <w:rStyle w:val="Strong"/>
                <w:rFonts w:eastAsia="Times New Roman"/>
                <w:color w:val="993300"/>
              </w:rPr>
              <w:t>71B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9D41367" w14:textId="77777777" w:rsidR="00EC06B2" w:rsidRDefault="00EC06B2" w:rsidP="00EC06B2">
            <w:pPr>
              <w:spacing w:after="0" w:line="240" w:lineRule="auto"/>
              <w:jc w:val="center"/>
              <w:rPr>
                <w:rFonts w:eastAsia="Times New Roman"/>
              </w:rPr>
            </w:pPr>
            <w:r>
              <w:rPr>
                <w:rStyle w:val="Strong"/>
                <w:rFonts w:eastAsia="Times New Roman"/>
                <w:color w:val="993300"/>
              </w:rPr>
              <w:t>72C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7F91E59" w14:textId="77777777" w:rsidR="00EC06B2" w:rsidRDefault="00EC06B2" w:rsidP="00EC06B2">
            <w:pPr>
              <w:spacing w:after="0" w:line="240" w:lineRule="auto"/>
              <w:jc w:val="center"/>
              <w:rPr>
                <w:rFonts w:eastAsia="Times New Roman"/>
              </w:rPr>
            </w:pPr>
            <w:r>
              <w:rPr>
                <w:rStyle w:val="Strong"/>
                <w:rFonts w:eastAsia="Times New Roman"/>
                <w:color w:val="993300"/>
              </w:rPr>
              <w:t>73D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B0E248F" w14:textId="77777777" w:rsidR="00EC06B2" w:rsidRDefault="00EC06B2" w:rsidP="00EC06B2">
            <w:pPr>
              <w:spacing w:after="0" w:line="240" w:lineRule="auto"/>
              <w:jc w:val="center"/>
              <w:rPr>
                <w:rFonts w:eastAsia="Times New Roman"/>
              </w:rPr>
            </w:pPr>
            <w:r>
              <w:rPr>
                <w:rStyle w:val="Strong"/>
                <w:rFonts w:eastAsia="Times New Roman"/>
                <w:color w:val="993300"/>
              </w:rPr>
              <w:t>74B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89D4ED4" w14:textId="77777777" w:rsidR="00EC06B2" w:rsidRDefault="00EC06B2" w:rsidP="00EC06B2">
            <w:pPr>
              <w:spacing w:after="0" w:line="240" w:lineRule="auto"/>
              <w:jc w:val="center"/>
              <w:rPr>
                <w:rFonts w:eastAsia="Times New Roman"/>
              </w:rPr>
            </w:pPr>
            <w:r>
              <w:rPr>
                <w:rStyle w:val="Strong"/>
                <w:rFonts w:eastAsia="Times New Roman"/>
                <w:color w:val="993300"/>
              </w:rPr>
              <w:t>75D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5E5DC6E" w14:textId="77777777" w:rsidR="00EC06B2" w:rsidRDefault="00EC06B2" w:rsidP="00EC06B2">
            <w:pPr>
              <w:spacing w:after="0" w:line="240" w:lineRule="auto"/>
              <w:jc w:val="center"/>
              <w:rPr>
                <w:rFonts w:eastAsia="Times New Roman"/>
              </w:rPr>
            </w:pPr>
            <w:r>
              <w:rPr>
                <w:rStyle w:val="Strong"/>
                <w:rFonts w:eastAsia="Times New Roman"/>
                <w:color w:val="993300"/>
              </w:rPr>
              <w:t>76C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E463164" w14:textId="77777777" w:rsidR="00EC06B2" w:rsidRDefault="00EC06B2" w:rsidP="00EC06B2">
            <w:pPr>
              <w:spacing w:after="0" w:line="240" w:lineRule="auto"/>
              <w:jc w:val="center"/>
              <w:rPr>
                <w:rFonts w:eastAsia="Times New Roman"/>
              </w:rPr>
            </w:pPr>
            <w:r>
              <w:rPr>
                <w:rStyle w:val="Strong"/>
                <w:rFonts w:eastAsia="Times New Roman"/>
                <w:color w:val="993300"/>
              </w:rPr>
              <w:t>77A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5E1A377" w14:textId="77777777" w:rsidR="00EC06B2" w:rsidRDefault="00EC06B2" w:rsidP="00EC06B2">
            <w:pPr>
              <w:spacing w:after="0" w:line="240" w:lineRule="auto"/>
              <w:jc w:val="center"/>
              <w:rPr>
                <w:rFonts w:eastAsia="Times New Roman"/>
              </w:rPr>
            </w:pPr>
            <w:r>
              <w:rPr>
                <w:rStyle w:val="Strong"/>
                <w:rFonts w:eastAsia="Times New Roman"/>
                <w:color w:val="993300"/>
              </w:rPr>
              <w:t>78B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C48F9C6" w14:textId="77777777" w:rsidR="00EC06B2" w:rsidRDefault="00EC06B2" w:rsidP="00EC06B2">
            <w:pPr>
              <w:spacing w:after="0" w:line="240" w:lineRule="auto"/>
              <w:jc w:val="center"/>
              <w:rPr>
                <w:rFonts w:eastAsia="Times New Roman"/>
              </w:rPr>
            </w:pPr>
            <w:r>
              <w:rPr>
                <w:rStyle w:val="Strong"/>
                <w:rFonts w:eastAsia="Times New Roman"/>
                <w:color w:val="993300"/>
              </w:rPr>
              <w:t>79C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6A31059" w14:textId="77777777" w:rsidR="00EC06B2" w:rsidRDefault="00EC06B2" w:rsidP="00EC06B2">
            <w:pPr>
              <w:spacing w:after="0" w:line="240" w:lineRule="auto"/>
              <w:jc w:val="center"/>
              <w:rPr>
                <w:rFonts w:eastAsia="Times New Roman"/>
              </w:rPr>
            </w:pPr>
            <w:r>
              <w:rPr>
                <w:rStyle w:val="Strong"/>
                <w:rFonts w:eastAsia="Times New Roman"/>
                <w:color w:val="993300"/>
              </w:rPr>
              <w:t>80D</w:t>
            </w:r>
          </w:p>
        </w:tc>
      </w:tr>
    </w:tbl>
    <w:p w14:paraId="2023E2EF" w14:textId="1A59475B" w:rsidR="00EC06B2" w:rsidRDefault="00EC06B2" w:rsidP="00EC06B2">
      <w:pPr>
        <w:pStyle w:val="NormalWeb"/>
        <w:shd w:val="clear" w:color="auto" w:fill="FFFFFF"/>
        <w:spacing w:before="0" w:beforeAutospacing="0" w:after="0"/>
        <w:jc w:val="both"/>
        <w:rPr>
          <w:lang w:val="vi-VN"/>
        </w:rPr>
      </w:pPr>
      <w:r>
        <w:rPr>
          <w:rStyle w:val="Strong"/>
          <w:color w:val="008000"/>
          <w:lang w:val="vi-VN"/>
        </w:rPr>
        <w:t>Câu 41:</w:t>
      </w:r>
      <w:r>
        <w:rPr>
          <w:lang w:val="vi-VN"/>
        </w:rPr>
        <w:t xml:space="preserve"> Để bảo ống thép (dẫn nước, dẫn dầu, dẫn khí đốt) bằng phương pháp điện hóa, người ta gắn vào mặt ngoài của ống thép những khối kim loại</w:t>
      </w:r>
    </w:p>
    <w:p w14:paraId="1BC5ADE3" w14:textId="77777777" w:rsidR="00EC06B2" w:rsidRDefault="00EC06B2" w:rsidP="00EC06B2">
      <w:pPr>
        <w:pStyle w:val="NormalWeb"/>
        <w:shd w:val="clear" w:color="auto" w:fill="FFFFFF"/>
        <w:spacing w:before="0" w:beforeAutospacing="0" w:after="0"/>
        <w:jc w:val="both"/>
        <w:rPr>
          <w:lang w:val="vi-VN"/>
        </w:rPr>
      </w:pPr>
      <w:r>
        <w:rPr>
          <w:lang w:val="vi-VN"/>
        </w:rPr>
        <w:t>A. Zn.       B. Cu.       C. Na.       D. Mg.</w:t>
      </w:r>
    </w:p>
    <w:p w14:paraId="09ACA6C0" w14:textId="0BA0A43A" w:rsidR="00EC06B2" w:rsidRDefault="00EC06B2" w:rsidP="00EC06B2">
      <w:pPr>
        <w:pStyle w:val="NormalWeb"/>
        <w:shd w:val="clear" w:color="auto" w:fill="FFFFFF"/>
        <w:spacing w:before="0" w:beforeAutospacing="0" w:after="0"/>
        <w:jc w:val="both"/>
        <w:rPr>
          <w:lang w:val="vi-VN"/>
        </w:rPr>
      </w:pPr>
      <w:r>
        <w:rPr>
          <w:rStyle w:val="Strong"/>
          <w:color w:val="008000"/>
          <w:lang w:val="vi-VN"/>
        </w:rPr>
        <w:t>Câu 42:</w:t>
      </w:r>
      <w:r>
        <w:rPr>
          <w:lang w:val="vi-VN"/>
        </w:rPr>
        <w:t xml:space="preserve"> Chọn phát biểu đúng.</w:t>
      </w:r>
    </w:p>
    <w:p w14:paraId="3F85B997" w14:textId="77777777" w:rsidR="00EC06B2" w:rsidRDefault="00EC06B2" w:rsidP="00EC06B2">
      <w:pPr>
        <w:pStyle w:val="NormalWeb"/>
        <w:shd w:val="clear" w:color="auto" w:fill="FFFFFF"/>
        <w:spacing w:before="0" w:beforeAutospacing="0" w:after="0"/>
        <w:jc w:val="both"/>
        <w:rPr>
          <w:lang w:val="vi-VN"/>
        </w:rPr>
      </w:pPr>
      <w:r>
        <w:rPr>
          <w:lang w:val="vi-VN"/>
        </w:rPr>
        <w:t>A. Ở nhiệt độ thường, tristearin là chất rắn, triolein là chất lỏng.</w:t>
      </w:r>
    </w:p>
    <w:p w14:paraId="082DA548" w14:textId="77777777" w:rsidR="00EC06B2" w:rsidRDefault="00EC06B2" w:rsidP="00EC06B2">
      <w:pPr>
        <w:pStyle w:val="NormalWeb"/>
        <w:shd w:val="clear" w:color="auto" w:fill="FFFFFF"/>
        <w:spacing w:before="0" w:beforeAutospacing="0" w:after="0"/>
        <w:jc w:val="both"/>
        <w:rPr>
          <w:lang w:val="vi-VN"/>
        </w:rPr>
      </w:pPr>
      <w:r>
        <w:rPr>
          <w:lang w:val="vi-VN"/>
        </w:rPr>
        <w:t>B. Trong phản ứng với dung dịch AgNO3 trong NH3, glucozơ là chất oxi hoá.</w:t>
      </w:r>
    </w:p>
    <w:p w14:paraId="5A2A8350" w14:textId="77777777" w:rsidR="00EC06B2" w:rsidRDefault="00EC06B2" w:rsidP="00EC06B2">
      <w:pPr>
        <w:pStyle w:val="NormalWeb"/>
        <w:shd w:val="clear" w:color="auto" w:fill="FFFFFF"/>
        <w:spacing w:before="0" w:beforeAutospacing="0" w:after="0"/>
        <w:jc w:val="both"/>
        <w:rPr>
          <w:lang w:val="vi-VN"/>
        </w:rPr>
      </w:pPr>
      <w:r>
        <w:rPr>
          <w:lang w:val="vi-VN"/>
        </w:rPr>
        <w:t>C. Alanin tác dụng với nước brom tạo kết tủa màu trắng.</w:t>
      </w:r>
    </w:p>
    <w:p w14:paraId="2BFC6AD5" w14:textId="77777777" w:rsidR="00EC06B2" w:rsidRDefault="00EC06B2" w:rsidP="00EC06B2">
      <w:pPr>
        <w:pStyle w:val="NormalWeb"/>
        <w:shd w:val="clear" w:color="auto" w:fill="FFFFFF"/>
        <w:spacing w:before="0" w:beforeAutospacing="0" w:after="0"/>
        <w:jc w:val="both"/>
        <w:rPr>
          <w:lang w:val="vi-VN"/>
        </w:rPr>
      </w:pPr>
      <w:r>
        <w:rPr>
          <w:lang w:val="vi-VN"/>
        </w:rPr>
        <w:t>D. Để rửa ống nghiệm có dính anilin có thể tráng ống nghiệm bằng dung dịch NaOH.</w:t>
      </w:r>
    </w:p>
    <w:p w14:paraId="0D9B2DE5" w14:textId="41249557" w:rsidR="00EC06B2" w:rsidRDefault="00EC06B2" w:rsidP="00EC06B2">
      <w:pPr>
        <w:pStyle w:val="NormalWeb"/>
        <w:shd w:val="clear" w:color="auto" w:fill="FFFFFF"/>
        <w:spacing w:before="0" w:beforeAutospacing="0" w:after="0"/>
        <w:jc w:val="both"/>
        <w:rPr>
          <w:lang w:val="vi-VN"/>
        </w:rPr>
      </w:pPr>
      <w:r>
        <w:rPr>
          <w:rStyle w:val="Strong"/>
          <w:color w:val="008000"/>
          <w:lang w:val="vi-VN"/>
        </w:rPr>
        <w:t>Câu 43:</w:t>
      </w:r>
      <w:r>
        <w:rPr>
          <w:lang w:val="vi-VN"/>
        </w:rPr>
        <w:t xml:space="preserve"> Chất nào sau đây được dùng để khử chua cho đất?</w:t>
      </w:r>
    </w:p>
    <w:p w14:paraId="153C6CBB" w14:textId="77777777" w:rsidR="00EC06B2" w:rsidRDefault="00EC06B2" w:rsidP="00EC06B2">
      <w:pPr>
        <w:pStyle w:val="NormalWeb"/>
        <w:shd w:val="clear" w:color="auto" w:fill="FFFFFF"/>
        <w:spacing w:before="0" w:beforeAutospacing="0" w:after="0"/>
        <w:jc w:val="both"/>
        <w:rPr>
          <w:lang w:val="vi-VN"/>
        </w:rPr>
      </w:pPr>
      <w:r>
        <w:rPr>
          <w:lang w:val="vi-VN"/>
        </w:rPr>
        <w:t>A. NaOH.       B. KHSO4.       C. CaO.       D. CaSO4.</w:t>
      </w:r>
    </w:p>
    <w:p w14:paraId="4A2400CC" w14:textId="2DB72A13" w:rsidR="00EC06B2" w:rsidRDefault="00EC06B2" w:rsidP="00EC06B2">
      <w:pPr>
        <w:pStyle w:val="NormalWeb"/>
        <w:shd w:val="clear" w:color="auto" w:fill="FFFFFF"/>
        <w:spacing w:before="0" w:beforeAutospacing="0" w:after="0"/>
        <w:jc w:val="both"/>
        <w:rPr>
          <w:lang w:val="vi-VN"/>
        </w:rPr>
      </w:pPr>
      <w:r>
        <w:rPr>
          <w:rStyle w:val="Strong"/>
          <w:color w:val="008000"/>
          <w:lang w:val="vi-VN"/>
        </w:rPr>
        <w:t>Câu 44: </w:t>
      </w:r>
      <w:r>
        <w:rPr>
          <w:lang w:val="vi-VN"/>
        </w:rPr>
        <w:t>Hỗn hợp E gồm axit oleic, axit panmitic và triglixerit X (tỉ lệ mol tương ứng là 1 : 1 : 2). Đốt cháy hoàn toàn m gam E cần và đủ 4,07 mol O2, thu được CO2 và H2O. Mặt khác, cho m gam E tác dụng hết với lượng dư dung dịch NaOH đun nóng, thu được sản phẩm hữu cơ gồm glixerol và 47,08 gam hỗn hợp hai muối. Phần trăm khối lượng của X trong E là</w:t>
      </w:r>
    </w:p>
    <w:p w14:paraId="623F7B28" w14:textId="77777777" w:rsidR="00EC06B2" w:rsidRDefault="00EC06B2" w:rsidP="00EC06B2">
      <w:pPr>
        <w:pStyle w:val="NormalWeb"/>
        <w:shd w:val="clear" w:color="auto" w:fill="FFFFFF"/>
        <w:spacing w:before="0" w:beforeAutospacing="0" w:after="0"/>
        <w:jc w:val="both"/>
        <w:rPr>
          <w:lang w:val="vi-VN"/>
        </w:rPr>
      </w:pPr>
      <w:r>
        <w:rPr>
          <w:lang w:val="vi-VN"/>
        </w:rPr>
        <w:t>A. 74,98%.       B. 76,13%.       C. 75,57%.       D. 76,67%.</w:t>
      </w:r>
    </w:p>
    <w:p w14:paraId="3864A0B2" w14:textId="77777777" w:rsidR="00EC06B2" w:rsidRDefault="00EC06B2" w:rsidP="00EC06B2">
      <w:pPr>
        <w:pStyle w:val="NormalWeb"/>
        <w:shd w:val="clear" w:color="auto" w:fill="FFFFFF"/>
        <w:spacing w:before="0" w:beforeAutospacing="0" w:after="0"/>
        <w:jc w:val="both"/>
        <w:rPr>
          <w:lang w:val="vi-VN"/>
        </w:rPr>
      </w:pPr>
      <w:r>
        <w:rPr>
          <w:rStyle w:val="Strong"/>
          <w:color w:val="008000"/>
          <w:lang w:val="vi-VN"/>
        </w:rPr>
        <w:t>Câu 45:</w:t>
      </w:r>
      <w:r>
        <w:rPr>
          <w:lang w:val="vi-VN"/>
        </w:rPr>
        <w:t xml:space="preserve"> Kim loại nào sau đây không tan hết trong H2O dư?</w:t>
      </w:r>
    </w:p>
    <w:p w14:paraId="0775AD7A" w14:textId="77777777" w:rsidR="00EC06B2" w:rsidRDefault="00EC06B2" w:rsidP="00EC06B2">
      <w:pPr>
        <w:pStyle w:val="NormalWeb"/>
        <w:shd w:val="clear" w:color="auto" w:fill="FFFFFF"/>
        <w:spacing w:before="0" w:beforeAutospacing="0" w:after="0"/>
        <w:jc w:val="both"/>
        <w:rPr>
          <w:lang w:val="vi-VN"/>
        </w:rPr>
      </w:pPr>
      <w:r>
        <w:rPr>
          <w:lang w:val="vi-VN"/>
        </w:rPr>
        <w:t>A. Fe.       B. K.       C. Ba.       D. Na.</w:t>
      </w:r>
    </w:p>
    <w:p w14:paraId="488CC882" w14:textId="56F49355" w:rsidR="00EC06B2" w:rsidRDefault="00EC06B2" w:rsidP="00EC06B2">
      <w:pPr>
        <w:pStyle w:val="NormalWeb"/>
        <w:shd w:val="clear" w:color="auto" w:fill="FFFFFF"/>
        <w:spacing w:before="0" w:beforeAutospacing="0" w:after="0"/>
        <w:jc w:val="both"/>
        <w:rPr>
          <w:lang w:val="vi-VN"/>
        </w:rPr>
      </w:pPr>
      <w:r>
        <w:rPr>
          <w:rStyle w:val="Strong"/>
          <w:color w:val="008000"/>
          <w:lang w:val="vi-VN"/>
        </w:rPr>
        <w:t>Câu 46:</w:t>
      </w:r>
      <w:r>
        <w:rPr>
          <w:lang w:val="vi-VN"/>
        </w:rPr>
        <w:t xml:space="preserve"> Cho 0,032 mol Ba vào dung dịch chứa 0,16 mol CuSO4. Sau khi các phản ứng xảy ra hoàn toàn thu được kết tủa Y. Nung nóng Y ở nhiệt độ cao đến khối lượng không đổi thu được m gam chất rắn. Giá trị của m là</w:t>
      </w:r>
    </w:p>
    <w:p w14:paraId="5BF4FCFD" w14:textId="77777777" w:rsidR="00EC06B2" w:rsidRDefault="00EC06B2" w:rsidP="00EC06B2">
      <w:pPr>
        <w:pStyle w:val="NormalWeb"/>
        <w:shd w:val="clear" w:color="auto" w:fill="FFFFFF"/>
        <w:spacing w:before="0" w:beforeAutospacing="0" w:after="0"/>
        <w:jc w:val="both"/>
        <w:rPr>
          <w:lang w:val="vi-VN"/>
        </w:rPr>
      </w:pPr>
      <w:r>
        <w:rPr>
          <w:lang w:val="vi-VN"/>
        </w:rPr>
        <w:t>A. 2,560.       B. 7,456.       C. 10,016.       D. 12,800.</w:t>
      </w:r>
    </w:p>
    <w:p w14:paraId="609A66FA" w14:textId="3660F53A" w:rsidR="00EC06B2" w:rsidRDefault="00EC06B2" w:rsidP="00EC06B2">
      <w:pPr>
        <w:pStyle w:val="NormalWeb"/>
        <w:shd w:val="clear" w:color="auto" w:fill="FFFFFF"/>
        <w:spacing w:before="0" w:beforeAutospacing="0" w:after="0"/>
        <w:jc w:val="both"/>
        <w:rPr>
          <w:lang w:val="vi-VN"/>
        </w:rPr>
      </w:pPr>
      <w:r>
        <w:rPr>
          <w:rStyle w:val="Strong"/>
          <w:color w:val="008000"/>
          <w:lang w:val="vi-VN"/>
        </w:rPr>
        <w:t>Câu 47:</w:t>
      </w:r>
      <w:r>
        <w:rPr>
          <w:lang w:val="vi-VN"/>
        </w:rPr>
        <w:t xml:space="preserve"> Cho 9,88 gam hỗn hợp X gồm các kim loại Ag, Fe và Mg vào 750 ml dung dịch CuSO4 0,1M. Sau một thời gian, thu được dung dịch Y và 11,04 gam hỗn hợp kim loại Z. Cho toàn bộ Z vào dung dịch H2SO4 đặc, nóng, dư, thu được 2,688 lít khí SO2 (đktc). Cho 800 ml dung dịch NaOH 0,2M vào Y, lọc lấy kết tủa rửa sạch, nung trong không khí đến khối lượng không đổi, thu được 5,0 gam chất rắn. Phần trăm khối lượng của Ag trong X là</w:t>
      </w:r>
    </w:p>
    <w:p w14:paraId="1E6D6255" w14:textId="77777777" w:rsidR="00EC06B2" w:rsidRDefault="00EC06B2" w:rsidP="00EC06B2">
      <w:pPr>
        <w:pStyle w:val="NormalWeb"/>
        <w:shd w:val="clear" w:color="auto" w:fill="FFFFFF"/>
        <w:spacing w:before="0" w:beforeAutospacing="0" w:after="0"/>
        <w:jc w:val="both"/>
        <w:rPr>
          <w:lang w:val="vi-VN"/>
        </w:rPr>
      </w:pPr>
      <w:r>
        <w:rPr>
          <w:lang w:val="vi-VN"/>
        </w:rPr>
        <w:t>A. 21.       B. 30.       C. 65.       D. 85.</w:t>
      </w:r>
    </w:p>
    <w:p w14:paraId="656224BA" w14:textId="77777777" w:rsidR="00EC06B2" w:rsidRDefault="00EC06B2" w:rsidP="00EC06B2">
      <w:pPr>
        <w:pStyle w:val="NormalWeb"/>
        <w:shd w:val="clear" w:color="auto" w:fill="FFFFFF"/>
        <w:spacing w:before="0" w:beforeAutospacing="0" w:after="0"/>
        <w:jc w:val="both"/>
        <w:rPr>
          <w:lang w:val="vi-VN"/>
        </w:rPr>
      </w:pPr>
      <w:r>
        <w:rPr>
          <w:rStyle w:val="Strong"/>
          <w:color w:val="008000"/>
          <w:lang w:val="vi-VN"/>
        </w:rPr>
        <w:t>Câu 48:</w:t>
      </w:r>
      <w:r>
        <w:rPr>
          <w:lang w:val="vi-VN"/>
        </w:rPr>
        <w:t xml:space="preserve"> Kim loại nào sau đây dẫn điện tốt nhất?</w:t>
      </w:r>
    </w:p>
    <w:p w14:paraId="0127E936" w14:textId="77777777" w:rsidR="00EC06B2" w:rsidRDefault="00EC06B2" w:rsidP="00EC06B2">
      <w:pPr>
        <w:pStyle w:val="NormalWeb"/>
        <w:shd w:val="clear" w:color="auto" w:fill="FFFFFF"/>
        <w:spacing w:before="0" w:beforeAutospacing="0" w:after="0"/>
        <w:jc w:val="both"/>
        <w:rPr>
          <w:lang w:val="vi-VN"/>
        </w:rPr>
      </w:pPr>
      <w:r>
        <w:rPr>
          <w:lang w:val="vi-VN"/>
        </w:rPr>
        <w:t>A. Na.       B. Hg.       C. Cr.       D. Ag.</w:t>
      </w:r>
    </w:p>
    <w:p w14:paraId="732A76D5" w14:textId="714FEF76" w:rsidR="00EC06B2" w:rsidRDefault="00EC06B2" w:rsidP="00EC06B2">
      <w:pPr>
        <w:pStyle w:val="NormalWeb"/>
        <w:shd w:val="clear" w:color="auto" w:fill="FFFFFF"/>
        <w:spacing w:before="0" w:beforeAutospacing="0" w:after="0"/>
        <w:jc w:val="both"/>
        <w:rPr>
          <w:lang w:val="vi-VN"/>
        </w:rPr>
      </w:pPr>
      <w:r>
        <w:rPr>
          <w:rStyle w:val="Strong"/>
          <w:color w:val="008000"/>
          <w:lang w:val="vi-VN"/>
        </w:rPr>
        <w:t>Câu 49:</w:t>
      </w:r>
      <w:r>
        <w:rPr>
          <w:lang w:val="vi-VN"/>
        </w:rPr>
        <w:t xml:space="preserve"> Cho a mol este E đơn chức tác dụng vừa đủ với 16 gam dung dịch NaOH 10%, thu được 18,40 gam dung dịch G chứa m gam muối. Giá trị của m là</w:t>
      </w:r>
    </w:p>
    <w:p w14:paraId="3F1DCEC1" w14:textId="77777777" w:rsidR="00EC06B2" w:rsidRDefault="00EC06B2" w:rsidP="00EC06B2">
      <w:pPr>
        <w:pStyle w:val="NormalWeb"/>
        <w:shd w:val="clear" w:color="auto" w:fill="FFFFFF"/>
        <w:spacing w:before="0" w:beforeAutospacing="0" w:after="0"/>
        <w:jc w:val="both"/>
        <w:rPr>
          <w:lang w:val="vi-VN"/>
        </w:rPr>
      </w:pPr>
      <w:r>
        <w:rPr>
          <w:lang w:val="vi-VN"/>
        </w:rPr>
        <w:t>A. 3,84.       B. 2,72.       C. 4,44.       D. 4,80.</w:t>
      </w:r>
    </w:p>
    <w:p w14:paraId="32FAE4AA" w14:textId="77777777" w:rsidR="00EC06B2" w:rsidRDefault="00EC06B2" w:rsidP="00EC06B2">
      <w:pPr>
        <w:pStyle w:val="NormalWeb"/>
        <w:shd w:val="clear" w:color="auto" w:fill="FFFFFF"/>
        <w:spacing w:before="0" w:beforeAutospacing="0" w:after="0"/>
        <w:jc w:val="both"/>
        <w:rPr>
          <w:lang w:val="vi-VN"/>
        </w:rPr>
      </w:pPr>
      <w:r>
        <w:rPr>
          <w:rStyle w:val="Strong"/>
          <w:color w:val="008000"/>
          <w:lang w:val="vi-VN"/>
        </w:rPr>
        <w:t>Câu 50:</w:t>
      </w:r>
      <w:r>
        <w:rPr>
          <w:lang w:val="vi-VN"/>
        </w:rPr>
        <w:t xml:space="preserve"> Chất nào sau đây phản ứng với dung dịch Br2?</w:t>
      </w:r>
    </w:p>
    <w:p w14:paraId="5E23201A" w14:textId="77777777" w:rsidR="00EC06B2" w:rsidRDefault="00EC06B2" w:rsidP="00EC06B2">
      <w:pPr>
        <w:pStyle w:val="NormalWeb"/>
        <w:shd w:val="clear" w:color="auto" w:fill="FFFFFF"/>
        <w:spacing w:before="0" w:beforeAutospacing="0" w:after="0"/>
        <w:jc w:val="both"/>
        <w:rPr>
          <w:lang w:val="vi-VN"/>
        </w:rPr>
      </w:pPr>
      <w:r>
        <w:rPr>
          <w:lang w:val="vi-VN"/>
        </w:rPr>
        <w:t>A. Tristearin.       B. Triolein.       C. Axit stearic.       D. Tripanmitin.</w:t>
      </w:r>
    </w:p>
    <w:p w14:paraId="04937731" w14:textId="347719FF" w:rsidR="00EC06B2" w:rsidRDefault="00EC06B2" w:rsidP="00EC06B2">
      <w:pPr>
        <w:pStyle w:val="NormalWeb"/>
        <w:shd w:val="clear" w:color="auto" w:fill="FFFFFF"/>
        <w:spacing w:before="0" w:beforeAutospacing="0" w:after="0"/>
        <w:jc w:val="both"/>
        <w:rPr>
          <w:lang w:val="vi-VN"/>
        </w:rPr>
      </w:pPr>
      <w:r>
        <w:rPr>
          <w:rStyle w:val="Strong"/>
          <w:color w:val="008000"/>
          <w:lang w:val="vi-VN"/>
        </w:rPr>
        <w:t>Câu 51: </w:t>
      </w:r>
      <w:r>
        <w:rPr>
          <w:lang w:val="vi-VN"/>
        </w:rPr>
        <w:t>Hỗn hợp E gồm hai este no, mạch hở X và Y (đều tạo bởi axit cacboxylic với ancol; MX &lt; MY &lt; 246). Đốt cháy hoàn toàn 9,38 gam E thu được 0,32 mol CO2 và 0,21 mol H2O. Thủy phân hoàn toàn 9,38 gam E bằng dung dịch NaOH, thu được một ancol Z và hỗn hợp T gồm các muối của axit cacboxylic. Đốt cháy toàn bộ T, thu được H2O, Na2CO3 và 0,08 mol CO2. Số nguyên tử hiđro trong phân tử Y là</w:t>
      </w:r>
    </w:p>
    <w:p w14:paraId="28503BF0" w14:textId="77777777" w:rsidR="00EC06B2" w:rsidRDefault="00EC06B2" w:rsidP="00EC06B2">
      <w:pPr>
        <w:pStyle w:val="NormalWeb"/>
        <w:shd w:val="clear" w:color="auto" w:fill="FFFFFF"/>
        <w:spacing w:before="0" w:beforeAutospacing="0" w:after="0"/>
        <w:jc w:val="both"/>
        <w:rPr>
          <w:lang w:val="vi-VN"/>
        </w:rPr>
      </w:pPr>
      <w:r>
        <w:rPr>
          <w:lang w:val="vi-VN"/>
        </w:rPr>
        <w:t>A. 6.       B. 10.         C. 8.        D. 12.</w:t>
      </w:r>
    </w:p>
    <w:p w14:paraId="29183550" w14:textId="4982E7FD" w:rsidR="00EC06B2" w:rsidRDefault="00EC06B2" w:rsidP="00EC06B2">
      <w:pPr>
        <w:pStyle w:val="NormalWeb"/>
        <w:shd w:val="clear" w:color="auto" w:fill="FFFFFF"/>
        <w:spacing w:before="0" w:beforeAutospacing="0" w:after="0"/>
        <w:jc w:val="both"/>
        <w:rPr>
          <w:lang w:val="vi-VN"/>
        </w:rPr>
      </w:pPr>
      <w:r>
        <w:rPr>
          <w:rStyle w:val="Strong"/>
          <w:color w:val="008000"/>
          <w:lang w:val="vi-VN"/>
        </w:rPr>
        <w:lastRenderedPageBreak/>
        <w:t>Câu 52:</w:t>
      </w:r>
      <w:r>
        <w:rPr>
          <w:lang w:val="vi-VN"/>
        </w:rPr>
        <w:t xml:space="preserve"> Cho các kim loại sau: Na, Fe, Cu, Ca, K và Mg. Số kim loại có thể điều chế bằng phương pháp nhiệt luyện là</w:t>
      </w:r>
    </w:p>
    <w:p w14:paraId="20C210B6" w14:textId="77777777" w:rsidR="00EC06B2" w:rsidRDefault="00EC06B2" w:rsidP="00EC06B2">
      <w:pPr>
        <w:pStyle w:val="NormalWeb"/>
        <w:shd w:val="clear" w:color="auto" w:fill="FFFFFF"/>
        <w:spacing w:before="0" w:beforeAutospacing="0" w:after="0"/>
        <w:jc w:val="both"/>
        <w:rPr>
          <w:lang w:val="vi-VN"/>
        </w:rPr>
      </w:pPr>
      <w:r>
        <w:rPr>
          <w:lang w:val="vi-VN"/>
        </w:rPr>
        <w:t>A. 1.       B. 2.       C. 3.       D. 4.</w:t>
      </w:r>
    </w:p>
    <w:p w14:paraId="5007D701" w14:textId="77777777" w:rsidR="00EC06B2" w:rsidRDefault="00EC06B2" w:rsidP="00EC06B2">
      <w:pPr>
        <w:pStyle w:val="NormalWeb"/>
        <w:shd w:val="clear" w:color="auto" w:fill="FFFFFF"/>
        <w:spacing w:before="0" w:beforeAutospacing="0" w:after="0"/>
        <w:jc w:val="both"/>
        <w:rPr>
          <w:lang w:val="vi-VN"/>
        </w:rPr>
      </w:pPr>
      <w:r>
        <w:rPr>
          <w:rStyle w:val="Strong"/>
          <w:color w:val="008000"/>
          <w:lang w:val="vi-VN"/>
        </w:rPr>
        <w:t>Câu 53:</w:t>
      </w:r>
      <w:r>
        <w:rPr>
          <w:lang w:val="vi-VN"/>
        </w:rPr>
        <w:t xml:space="preserve"> Phản ứng thủy phân este trong môi trường kiềm được gọi là</w:t>
      </w:r>
    </w:p>
    <w:p w14:paraId="57D026BD" w14:textId="77777777" w:rsidR="00EC06B2" w:rsidRDefault="00EC06B2" w:rsidP="00EC06B2">
      <w:pPr>
        <w:pStyle w:val="NormalWeb"/>
        <w:shd w:val="clear" w:color="auto" w:fill="FFFFFF"/>
        <w:spacing w:before="0" w:beforeAutospacing="0" w:after="0"/>
        <w:jc w:val="both"/>
        <w:rPr>
          <w:lang w:val="vi-VN"/>
        </w:rPr>
      </w:pPr>
      <w:r>
        <w:rPr>
          <w:lang w:val="vi-VN"/>
        </w:rPr>
        <w:t>A. phản ứng trung hòa.       B. phản ứng xà phòng hóa.</w:t>
      </w:r>
    </w:p>
    <w:p w14:paraId="676B17A5" w14:textId="77777777" w:rsidR="00EC06B2" w:rsidRDefault="00EC06B2" w:rsidP="00EC06B2">
      <w:pPr>
        <w:pStyle w:val="NormalWeb"/>
        <w:shd w:val="clear" w:color="auto" w:fill="FFFFFF"/>
        <w:spacing w:before="0" w:beforeAutospacing="0" w:after="0"/>
        <w:jc w:val="both"/>
        <w:rPr>
          <w:lang w:val="vi-VN"/>
        </w:rPr>
      </w:pPr>
      <w:r>
        <w:rPr>
          <w:lang w:val="vi-VN"/>
        </w:rPr>
        <w:t>C. phản ứng hiđrat hóa.       D. phản ứng este hóa.</w:t>
      </w:r>
    </w:p>
    <w:p w14:paraId="1276FFDE" w14:textId="630B171E" w:rsidR="00EC06B2" w:rsidRDefault="00EC06B2" w:rsidP="00EC06B2">
      <w:pPr>
        <w:pStyle w:val="NormalWeb"/>
        <w:shd w:val="clear" w:color="auto" w:fill="FFFFFF"/>
        <w:spacing w:before="0" w:beforeAutospacing="0" w:after="0"/>
        <w:jc w:val="both"/>
        <w:rPr>
          <w:lang w:val="vi-VN"/>
        </w:rPr>
      </w:pPr>
      <w:r>
        <w:rPr>
          <w:rStyle w:val="Strong"/>
          <w:color w:val="008000"/>
          <w:lang w:val="vi-VN"/>
        </w:rPr>
        <w:t>Câu 54:</w:t>
      </w:r>
      <w:r>
        <w:rPr>
          <w:lang w:val="vi-VN"/>
        </w:rPr>
        <w:t xml:space="preserve"> Phân tử khối của Gly-Ala-Ala là</w:t>
      </w:r>
    </w:p>
    <w:p w14:paraId="7A42A2D7" w14:textId="77777777" w:rsidR="00EC06B2" w:rsidRDefault="00EC06B2" w:rsidP="00EC06B2">
      <w:pPr>
        <w:pStyle w:val="NormalWeb"/>
        <w:shd w:val="clear" w:color="auto" w:fill="FFFFFF"/>
        <w:spacing w:before="0" w:beforeAutospacing="0" w:after="0"/>
        <w:jc w:val="both"/>
        <w:rPr>
          <w:lang w:val="vi-VN"/>
        </w:rPr>
      </w:pPr>
      <w:r>
        <w:rPr>
          <w:lang w:val="vi-VN"/>
        </w:rPr>
        <w:t>A. 199.       B. 253.       C. 181.       D. 217.</w:t>
      </w:r>
    </w:p>
    <w:p w14:paraId="696DFEF9" w14:textId="77777777" w:rsidR="00EC06B2" w:rsidRDefault="00EC06B2" w:rsidP="00EC06B2">
      <w:pPr>
        <w:pStyle w:val="NormalWeb"/>
        <w:shd w:val="clear" w:color="auto" w:fill="FFFFFF"/>
        <w:spacing w:before="0" w:beforeAutospacing="0" w:after="0"/>
        <w:jc w:val="both"/>
        <w:rPr>
          <w:lang w:val="vi-VN"/>
        </w:rPr>
      </w:pPr>
      <w:r>
        <w:rPr>
          <w:rStyle w:val="Strong"/>
          <w:color w:val="008000"/>
          <w:lang w:val="vi-VN"/>
        </w:rPr>
        <w:t>Câu 55:</w:t>
      </w:r>
      <w:r>
        <w:rPr>
          <w:lang w:val="vi-VN"/>
        </w:rPr>
        <w:t xml:space="preserve"> Ở nhiệt độ cao, Al(OH)3 bị phân hủy thành</w:t>
      </w:r>
    </w:p>
    <w:p w14:paraId="3BDB93D0" w14:textId="77777777" w:rsidR="00EC06B2" w:rsidRDefault="00EC06B2" w:rsidP="00EC06B2">
      <w:pPr>
        <w:pStyle w:val="NormalWeb"/>
        <w:shd w:val="clear" w:color="auto" w:fill="FFFFFF"/>
        <w:spacing w:before="0" w:beforeAutospacing="0" w:after="0"/>
        <w:jc w:val="both"/>
        <w:rPr>
          <w:lang w:val="vi-VN"/>
        </w:rPr>
      </w:pPr>
      <w:r>
        <w:rPr>
          <w:lang w:val="vi-VN"/>
        </w:rPr>
        <w:t>A. H2O và Al.       B. H2O và Al2O3.        C. O2 và AlH3.       D. H2 và Al2O3.</w:t>
      </w:r>
    </w:p>
    <w:p w14:paraId="71C267FA" w14:textId="41280061" w:rsidR="00EC06B2" w:rsidRDefault="00EC06B2" w:rsidP="00EC06B2">
      <w:pPr>
        <w:pStyle w:val="NormalWeb"/>
        <w:shd w:val="clear" w:color="auto" w:fill="FFFFFF"/>
        <w:spacing w:before="0" w:beforeAutospacing="0" w:after="0"/>
        <w:rPr>
          <w:lang w:val="vi-VN"/>
        </w:rPr>
      </w:pPr>
      <w:r>
        <w:rPr>
          <w:rStyle w:val="Strong"/>
          <w:color w:val="008000"/>
          <w:lang w:val="vi-VN"/>
        </w:rPr>
        <w:t>Câu 56: </w:t>
      </w:r>
      <w:r>
        <w:rPr>
          <w:lang w:val="vi-VN"/>
        </w:rPr>
        <w:t>Cho các phát biểu sau:</w:t>
      </w:r>
      <w:r>
        <w:rPr>
          <w:lang w:val="vi-VN"/>
        </w:rPr>
        <w:br/>
        <w:t>(a) Điện phân dung dịch NaCl (điện cực trơ), thu được khí H2 ở catot.</w:t>
      </w:r>
      <w:r>
        <w:rPr>
          <w:lang w:val="vi-VN"/>
        </w:rPr>
        <w:br/>
        <w:t>(b) Cho CO dư qua hỗn hợp Al2O3 và CuO đun nóng, thu được Al và Cu.</w:t>
      </w:r>
      <w:r>
        <w:rPr>
          <w:lang w:val="vi-VN"/>
        </w:rPr>
        <w:br/>
        <w:t>(c) Nhúng thanh Zn vào dung dịch chứa CuSO4 và H2SO4, có xuất hiện ăn mòn điện hóa.</w:t>
      </w:r>
      <w:r>
        <w:rPr>
          <w:lang w:val="vi-VN"/>
        </w:rPr>
        <w:br/>
        <w:t>(d) Kim loại có nhiệt độ nóng chảy thấp nhất là Hg, kim loại dẫn điện tốt nhất là Ag.</w:t>
      </w:r>
      <w:r>
        <w:rPr>
          <w:lang w:val="vi-VN"/>
        </w:rPr>
        <w:br/>
        <w:t>(e) Cho dung dịch AgNO3 dư vào dung dịch FeCl2, thu được chất rắn gồm Ag và AgCl.</w:t>
      </w:r>
      <w:r>
        <w:rPr>
          <w:lang w:val="vi-VN"/>
        </w:rPr>
        <w:br/>
        <w:t>(f) Hỗn hợp đồng số mol của Al và Na tan hoàn toàn trong nước dư.</w:t>
      </w:r>
      <w:r>
        <w:rPr>
          <w:lang w:val="vi-VN"/>
        </w:rPr>
        <w:br/>
        <w:t>Trong các phát biểu trên, số phát biểu đúng là</w:t>
      </w:r>
    </w:p>
    <w:p w14:paraId="4A1BE4B8" w14:textId="77777777" w:rsidR="00EC06B2" w:rsidRDefault="00EC06B2" w:rsidP="00EC06B2">
      <w:pPr>
        <w:pStyle w:val="NormalWeb"/>
        <w:shd w:val="clear" w:color="auto" w:fill="FFFFFF"/>
        <w:spacing w:before="0" w:beforeAutospacing="0" w:after="0"/>
        <w:jc w:val="both"/>
        <w:rPr>
          <w:lang w:val="vi-VN"/>
        </w:rPr>
      </w:pPr>
      <w:r>
        <w:rPr>
          <w:lang w:val="vi-VN"/>
        </w:rPr>
        <w:t>A. 3.       B. 4.       C. 2.       D. 5.</w:t>
      </w:r>
    </w:p>
    <w:p w14:paraId="2B224D46" w14:textId="66732099" w:rsidR="00EC06B2" w:rsidRDefault="00EC06B2" w:rsidP="00EC06B2">
      <w:pPr>
        <w:pStyle w:val="NormalWeb"/>
        <w:shd w:val="clear" w:color="auto" w:fill="FFFFFF"/>
        <w:spacing w:before="0" w:beforeAutospacing="0" w:after="0"/>
        <w:jc w:val="both"/>
        <w:rPr>
          <w:lang w:val="vi-VN"/>
        </w:rPr>
      </w:pPr>
      <w:r>
        <w:rPr>
          <w:rStyle w:val="Strong"/>
          <w:color w:val="008000"/>
          <w:lang w:val="vi-VN"/>
        </w:rPr>
        <w:t>Câu 57: </w:t>
      </w:r>
      <w:r>
        <w:rPr>
          <w:lang w:val="vi-VN"/>
        </w:rPr>
        <w:t>X và Y là hai chất hữu cơ có cùng công thức phân tử C6H13NO4. Khi X tác dụng với dung dịch NaOH vừa đủ đun nóng thì thu được amin Z; ancol đơn chức T và dung dịch muối của axit cacboxylic E (Z, T, E đều có cùng số nguyên tử cacbon). Lấy m gam X, Y tác dụng vừa đủ với 600 ml dung dịch NaOH 1M đun nóng, sau phản ứng hoàn toàn thu được 13,5 gam Z; 9,2 gam T và dung dịch Q gồm 3 chất hữu cơ có cùng số nguyên tử cacbon. Cô cạn dung dịch Q thu được a gam chất rắn M. Phần trăm khối lượng của chất có phân tử khối bé nhất trong M là</w:t>
      </w:r>
    </w:p>
    <w:p w14:paraId="5DFB3585" w14:textId="77777777" w:rsidR="00EC06B2" w:rsidRDefault="00EC06B2" w:rsidP="00EC06B2">
      <w:pPr>
        <w:pStyle w:val="NormalWeb"/>
        <w:shd w:val="clear" w:color="auto" w:fill="FFFFFF"/>
        <w:spacing w:before="0" w:beforeAutospacing="0" w:after="0"/>
        <w:jc w:val="both"/>
        <w:rPr>
          <w:lang w:val="vi-VN"/>
        </w:rPr>
      </w:pPr>
      <w:r>
        <w:rPr>
          <w:lang w:val="vi-VN"/>
        </w:rPr>
        <w:t>A. 16,33%.       B. 9,15%.       C. 59,82%.       D. 18,30%.</w:t>
      </w:r>
    </w:p>
    <w:p w14:paraId="094106E9" w14:textId="77777777" w:rsidR="00EC06B2" w:rsidRDefault="00EC06B2" w:rsidP="00EC06B2">
      <w:pPr>
        <w:pStyle w:val="NormalWeb"/>
        <w:shd w:val="clear" w:color="auto" w:fill="FFFFFF"/>
        <w:spacing w:before="0" w:beforeAutospacing="0" w:after="0"/>
        <w:jc w:val="both"/>
        <w:rPr>
          <w:lang w:val="vi-VN"/>
        </w:rPr>
      </w:pPr>
      <w:r>
        <w:rPr>
          <w:rStyle w:val="Strong"/>
          <w:color w:val="008000"/>
          <w:lang w:val="vi-VN"/>
        </w:rPr>
        <w:t>Câu 58:</w:t>
      </w:r>
      <w:r>
        <w:rPr>
          <w:lang w:val="vi-VN"/>
        </w:rPr>
        <w:t xml:space="preserve"> Trong công nghiệp, kim loại Mg được điều chế bằng phương pháp</w:t>
      </w:r>
    </w:p>
    <w:p w14:paraId="5CA0434C" w14:textId="77777777" w:rsidR="00EC06B2" w:rsidRDefault="00EC06B2" w:rsidP="00EC06B2">
      <w:pPr>
        <w:pStyle w:val="NormalWeb"/>
        <w:shd w:val="clear" w:color="auto" w:fill="FFFFFF"/>
        <w:spacing w:before="0" w:beforeAutospacing="0" w:after="0"/>
        <w:jc w:val="both"/>
        <w:rPr>
          <w:lang w:val="vi-VN"/>
        </w:rPr>
      </w:pPr>
      <w:r>
        <w:rPr>
          <w:lang w:val="vi-VN"/>
        </w:rPr>
        <w:t>A. nhiệt luyện.       B. điện phân dung dịch.</w:t>
      </w:r>
    </w:p>
    <w:p w14:paraId="0B42A34A" w14:textId="77777777" w:rsidR="00EC06B2" w:rsidRDefault="00EC06B2" w:rsidP="00EC06B2">
      <w:pPr>
        <w:pStyle w:val="NormalWeb"/>
        <w:shd w:val="clear" w:color="auto" w:fill="FFFFFF"/>
        <w:spacing w:before="0" w:beforeAutospacing="0" w:after="0"/>
        <w:jc w:val="both"/>
        <w:rPr>
          <w:lang w:val="vi-VN"/>
        </w:rPr>
      </w:pPr>
      <w:r>
        <w:rPr>
          <w:lang w:val="vi-VN"/>
        </w:rPr>
        <w:t>C. điện phân nóng chảy.       D. thủy luyện.</w:t>
      </w:r>
    </w:p>
    <w:p w14:paraId="167EF7D8" w14:textId="067EAEA8" w:rsidR="00EC06B2" w:rsidRDefault="00EC06B2" w:rsidP="00EC06B2">
      <w:pPr>
        <w:pStyle w:val="NormalWeb"/>
        <w:shd w:val="clear" w:color="auto" w:fill="FFFFFF"/>
        <w:spacing w:before="0" w:beforeAutospacing="0" w:after="0"/>
        <w:jc w:val="both"/>
        <w:rPr>
          <w:lang w:val="vi-VN"/>
        </w:rPr>
      </w:pPr>
      <w:r>
        <w:rPr>
          <w:rStyle w:val="Strong"/>
          <w:color w:val="008000"/>
          <w:lang w:val="vi-VN"/>
        </w:rPr>
        <w:t>Câu 59: </w:t>
      </w:r>
      <w:r>
        <w:rPr>
          <w:lang w:val="vi-VN"/>
        </w:rPr>
        <w:t xml:space="preserve">Lên men 66 kg nước rỉ đường (chứa 25% saccarozơ) thành ancol etylic với hiệu suất 60%. Toàn bộ lượng ancol etylic thu được pha thành V lít rượu 40° (khối lượng riêng của ancol etylic là 0,8 g/ml). Biết quá trình lên men chỉ xảy ra phản ứng: C12H22O11 + H2O </w:t>
      </w:r>
      <w:r>
        <w:rPr>
          <w:rFonts w:ascii="Arial" w:hAnsi="Arial" w:cs="Arial"/>
          <w:lang w:val="vi-VN"/>
        </w:rPr>
        <w:t>→</w:t>
      </w:r>
      <w:r>
        <w:rPr>
          <w:lang w:val="vi-VN"/>
        </w:rPr>
        <w:t xml:space="preserve"> 4C2H5OH + 4CO2. Giá trị của V gần nhất với giá trị nào sau đây?</w:t>
      </w:r>
    </w:p>
    <w:p w14:paraId="1FF6E885" w14:textId="77777777" w:rsidR="00EC06B2" w:rsidRDefault="00EC06B2" w:rsidP="00EC06B2">
      <w:pPr>
        <w:pStyle w:val="NormalWeb"/>
        <w:shd w:val="clear" w:color="auto" w:fill="FFFFFF"/>
        <w:spacing w:before="0" w:beforeAutospacing="0" w:after="0"/>
        <w:jc w:val="both"/>
        <w:rPr>
          <w:lang w:val="vi-VN"/>
        </w:rPr>
      </w:pPr>
      <w:r>
        <w:rPr>
          <w:lang w:val="vi-VN"/>
        </w:rPr>
        <w:t>A. 27,7.       B. 13,3.       C. 16,6.       D. 8,3.</w:t>
      </w:r>
    </w:p>
    <w:p w14:paraId="5E4301FE" w14:textId="15764E1B" w:rsidR="00EC06B2" w:rsidRDefault="00EC06B2" w:rsidP="00EC06B2">
      <w:pPr>
        <w:pStyle w:val="NormalWeb"/>
        <w:shd w:val="clear" w:color="auto" w:fill="FFFFFF"/>
        <w:spacing w:before="0" w:beforeAutospacing="0" w:after="0"/>
        <w:jc w:val="both"/>
        <w:rPr>
          <w:lang w:val="vi-VN"/>
        </w:rPr>
      </w:pPr>
      <w:r>
        <w:rPr>
          <w:rStyle w:val="Strong"/>
          <w:color w:val="008000"/>
          <w:lang w:val="vi-VN"/>
        </w:rPr>
        <w:t>Câu 60:</w:t>
      </w:r>
      <w:r>
        <w:rPr>
          <w:lang w:val="vi-VN"/>
        </w:rPr>
        <w:t xml:space="preserve"> Hỗn hợp X gồm Na2O và Al có tỉ lệ mol 2 : 1. Hoà tan hoàn toàn X vào nước, thu được dung dịch Y và khí H2. Các chất tan có trong Y là</w:t>
      </w:r>
    </w:p>
    <w:p w14:paraId="4BB058A5" w14:textId="77777777" w:rsidR="00EC06B2" w:rsidRDefault="00EC06B2" w:rsidP="00EC06B2">
      <w:pPr>
        <w:pStyle w:val="NormalWeb"/>
        <w:shd w:val="clear" w:color="auto" w:fill="FFFFFF"/>
        <w:spacing w:before="0" w:beforeAutospacing="0" w:after="0"/>
        <w:jc w:val="both"/>
        <w:rPr>
          <w:lang w:val="vi-VN"/>
        </w:rPr>
      </w:pPr>
      <w:r>
        <w:rPr>
          <w:lang w:val="vi-VN"/>
        </w:rPr>
        <w:t>A. NaOH và Al(OH)3.       B. NaOH và Al2O3.</w:t>
      </w:r>
    </w:p>
    <w:p w14:paraId="474596F2" w14:textId="77777777" w:rsidR="00EC06B2" w:rsidRDefault="00EC06B2" w:rsidP="00EC06B2">
      <w:pPr>
        <w:pStyle w:val="NormalWeb"/>
        <w:shd w:val="clear" w:color="auto" w:fill="FFFFFF"/>
        <w:spacing w:before="0" w:beforeAutospacing="0" w:after="0"/>
        <w:jc w:val="both"/>
        <w:rPr>
          <w:lang w:val="vi-VN"/>
        </w:rPr>
      </w:pPr>
      <w:r>
        <w:rPr>
          <w:lang w:val="vi-VN"/>
        </w:rPr>
        <w:t>C. NaOH và NaAlO2.       D. Na và NaAlO2.</w:t>
      </w:r>
    </w:p>
    <w:p w14:paraId="53BC960F" w14:textId="77777777" w:rsidR="00EC06B2" w:rsidRDefault="00EC06B2" w:rsidP="00EC06B2">
      <w:pPr>
        <w:pStyle w:val="NormalWeb"/>
        <w:shd w:val="clear" w:color="auto" w:fill="FFFFFF"/>
        <w:spacing w:before="0" w:beforeAutospacing="0" w:after="0"/>
        <w:jc w:val="both"/>
        <w:rPr>
          <w:lang w:val="vi-VN"/>
        </w:rPr>
      </w:pPr>
      <w:r>
        <w:rPr>
          <w:rStyle w:val="Strong"/>
          <w:color w:val="008000"/>
          <w:lang w:val="vi-VN"/>
        </w:rPr>
        <w:t>Câu 61:</w:t>
      </w:r>
      <w:r>
        <w:rPr>
          <w:lang w:val="vi-VN"/>
        </w:rPr>
        <w:t xml:space="preserve"> Al(OH)3 không phản ứng với dung dịch nào sau đây?</w:t>
      </w:r>
    </w:p>
    <w:p w14:paraId="04D5969E" w14:textId="77777777" w:rsidR="00EC06B2" w:rsidRDefault="00EC06B2" w:rsidP="00EC06B2">
      <w:pPr>
        <w:pStyle w:val="NormalWeb"/>
        <w:shd w:val="clear" w:color="auto" w:fill="FFFFFF"/>
        <w:spacing w:before="0" w:beforeAutospacing="0" w:after="0"/>
        <w:jc w:val="both"/>
        <w:rPr>
          <w:lang w:val="vi-VN"/>
        </w:rPr>
      </w:pPr>
      <w:r>
        <w:rPr>
          <w:lang w:val="vi-VN"/>
        </w:rPr>
        <w:t>A. HCI.       B. NaOH.       C. H2SO4.       D. CaCl2.</w:t>
      </w:r>
    </w:p>
    <w:p w14:paraId="10FFE4B9" w14:textId="1C063F4C" w:rsidR="00EC06B2" w:rsidRDefault="00EC06B2" w:rsidP="00EC06B2">
      <w:pPr>
        <w:pStyle w:val="NormalWeb"/>
        <w:shd w:val="clear" w:color="auto" w:fill="FFFFFF"/>
        <w:spacing w:before="0" w:beforeAutospacing="0" w:after="0"/>
        <w:jc w:val="both"/>
        <w:rPr>
          <w:lang w:val="vi-VN"/>
        </w:rPr>
      </w:pPr>
      <w:r>
        <w:rPr>
          <w:rStyle w:val="Strong"/>
          <w:color w:val="008000"/>
          <w:lang w:val="vi-VN"/>
        </w:rPr>
        <w:t>Câu 62:</w:t>
      </w:r>
      <w:r>
        <w:rPr>
          <w:lang w:val="vi-VN"/>
        </w:rPr>
        <w:t xml:space="preserve"> Điện phân nóng chảy muối clorua của kim loại M, thu được 4,8 gam kim loại M ở catot và 4,48 lít khí ở anot. Kim loại M là</w:t>
      </w:r>
    </w:p>
    <w:p w14:paraId="43F63EF6" w14:textId="77777777" w:rsidR="00EC06B2" w:rsidRDefault="00EC06B2" w:rsidP="00EC06B2">
      <w:pPr>
        <w:pStyle w:val="NormalWeb"/>
        <w:shd w:val="clear" w:color="auto" w:fill="FFFFFF"/>
        <w:spacing w:before="0" w:beforeAutospacing="0" w:after="0"/>
        <w:jc w:val="both"/>
        <w:rPr>
          <w:lang w:val="vi-VN"/>
        </w:rPr>
      </w:pPr>
      <w:r>
        <w:rPr>
          <w:lang w:val="vi-VN"/>
        </w:rPr>
        <w:t>A. Mg.       B. Ca.       C. K.       D. Na.</w:t>
      </w:r>
    </w:p>
    <w:p w14:paraId="58DA2E38" w14:textId="77777777" w:rsidR="00EC06B2" w:rsidRDefault="00EC06B2" w:rsidP="00EC06B2">
      <w:pPr>
        <w:pStyle w:val="NormalWeb"/>
        <w:shd w:val="clear" w:color="auto" w:fill="FFFFFF"/>
        <w:spacing w:before="0" w:beforeAutospacing="0" w:after="0"/>
        <w:jc w:val="both"/>
        <w:rPr>
          <w:lang w:val="vi-VN"/>
        </w:rPr>
      </w:pPr>
      <w:r>
        <w:rPr>
          <w:rStyle w:val="Strong"/>
          <w:color w:val="008000"/>
          <w:lang w:val="vi-VN"/>
        </w:rPr>
        <w:t>Câu 63:</w:t>
      </w:r>
      <w:r>
        <w:rPr>
          <w:lang w:val="vi-VN"/>
        </w:rPr>
        <w:t xml:space="preserve"> Glixerol là hợp chất nào sau đây?</w:t>
      </w:r>
    </w:p>
    <w:p w14:paraId="452C05CA" w14:textId="77777777" w:rsidR="00EC06B2" w:rsidRDefault="00EC06B2" w:rsidP="00EC06B2">
      <w:pPr>
        <w:pStyle w:val="NormalWeb"/>
        <w:shd w:val="clear" w:color="auto" w:fill="FFFFFF"/>
        <w:spacing w:before="0" w:beforeAutospacing="0" w:after="0"/>
        <w:jc w:val="both"/>
        <w:rPr>
          <w:lang w:val="vi-VN"/>
        </w:rPr>
      </w:pPr>
      <w:r>
        <w:rPr>
          <w:lang w:val="vi-VN"/>
        </w:rPr>
        <w:t>A. C3H7OH.       B. C3H5(OH)3.       C. C3H6(OH)2.       D. CH3OH.</w:t>
      </w:r>
    </w:p>
    <w:p w14:paraId="44E7025B" w14:textId="77777777" w:rsidR="00EC06B2" w:rsidRDefault="00EC06B2" w:rsidP="00EC06B2">
      <w:pPr>
        <w:pStyle w:val="NormalWeb"/>
        <w:shd w:val="clear" w:color="auto" w:fill="FFFFFF"/>
        <w:spacing w:before="0" w:beforeAutospacing="0" w:after="0"/>
        <w:jc w:val="both"/>
        <w:rPr>
          <w:lang w:val="vi-VN"/>
        </w:rPr>
      </w:pPr>
      <w:r>
        <w:rPr>
          <w:rStyle w:val="Strong"/>
          <w:color w:val="008000"/>
          <w:lang w:val="vi-VN"/>
        </w:rPr>
        <w:t>Câu 64:</w:t>
      </w:r>
      <w:r>
        <w:rPr>
          <w:lang w:val="vi-VN"/>
        </w:rPr>
        <w:t xml:space="preserve"> Chất nào sau đây thuộc loại amin bậc II?</w:t>
      </w:r>
    </w:p>
    <w:p w14:paraId="6D522D14" w14:textId="77777777" w:rsidR="00EC06B2" w:rsidRDefault="00EC06B2" w:rsidP="00EC06B2">
      <w:pPr>
        <w:pStyle w:val="NormalWeb"/>
        <w:shd w:val="clear" w:color="auto" w:fill="FFFFFF"/>
        <w:spacing w:before="0" w:beforeAutospacing="0" w:after="0"/>
        <w:jc w:val="both"/>
        <w:rPr>
          <w:lang w:val="vi-VN"/>
        </w:rPr>
      </w:pPr>
      <w:r>
        <w:rPr>
          <w:lang w:val="vi-VN"/>
        </w:rPr>
        <w:t>A. (CH3)2N.       B. CH3CH(NH2)CH3.       C. CH3NH2.       D. (CH3)2NH.</w:t>
      </w:r>
    </w:p>
    <w:p w14:paraId="0498582C" w14:textId="77777777" w:rsidR="00EC06B2" w:rsidRDefault="00EC06B2" w:rsidP="00EC06B2">
      <w:pPr>
        <w:pStyle w:val="NormalWeb"/>
        <w:shd w:val="clear" w:color="auto" w:fill="FFFFFF"/>
        <w:spacing w:before="0" w:beforeAutospacing="0" w:after="0"/>
        <w:jc w:val="both"/>
        <w:rPr>
          <w:lang w:val="vi-VN"/>
        </w:rPr>
      </w:pPr>
      <w:r>
        <w:rPr>
          <w:rStyle w:val="Strong"/>
          <w:color w:val="008000"/>
          <w:lang w:val="vi-VN"/>
        </w:rPr>
        <w:t>Câu 65:</w:t>
      </w:r>
      <w:r>
        <w:rPr>
          <w:lang w:val="vi-VN"/>
        </w:rPr>
        <w:t xml:space="preserve"> Công thức phân tử của saccarozơ là</w:t>
      </w:r>
    </w:p>
    <w:p w14:paraId="637B45DB" w14:textId="77777777" w:rsidR="00EC06B2" w:rsidRDefault="00EC06B2" w:rsidP="00EC06B2">
      <w:pPr>
        <w:pStyle w:val="NormalWeb"/>
        <w:shd w:val="clear" w:color="auto" w:fill="FFFFFF"/>
        <w:spacing w:before="0" w:beforeAutospacing="0" w:after="0"/>
        <w:jc w:val="both"/>
        <w:rPr>
          <w:lang w:val="vi-VN"/>
        </w:rPr>
      </w:pPr>
      <w:r>
        <w:rPr>
          <w:lang w:val="vi-VN"/>
        </w:rPr>
        <w:t>A. C12H22O11.       B. C6H12O6.       C. C11H22O11.       D. C6H10O5.</w:t>
      </w:r>
    </w:p>
    <w:p w14:paraId="0B33D367" w14:textId="77777777" w:rsidR="00EC06B2" w:rsidRDefault="00EC06B2" w:rsidP="00EC06B2">
      <w:pPr>
        <w:pStyle w:val="NormalWeb"/>
        <w:shd w:val="clear" w:color="auto" w:fill="FFFFFF"/>
        <w:spacing w:before="0" w:beforeAutospacing="0" w:after="0"/>
        <w:jc w:val="both"/>
        <w:rPr>
          <w:lang w:val="vi-VN"/>
        </w:rPr>
      </w:pPr>
      <w:r>
        <w:rPr>
          <w:rStyle w:val="Strong"/>
          <w:color w:val="008000"/>
          <w:lang w:val="vi-VN"/>
        </w:rPr>
        <w:t>Câu 66:</w:t>
      </w:r>
      <w:r>
        <w:rPr>
          <w:lang w:val="vi-VN"/>
        </w:rPr>
        <w:t xml:space="preserve"> Chất nào sau đây là este?</w:t>
      </w:r>
    </w:p>
    <w:p w14:paraId="5E41DF06" w14:textId="77777777" w:rsidR="00EC06B2" w:rsidRDefault="00EC06B2" w:rsidP="00EC06B2">
      <w:pPr>
        <w:pStyle w:val="NormalWeb"/>
        <w:shd w:val="clear" w:color="auto" w:fill="FFFFFF"/>
        <w:spacing w:before="0" w:beforeAutospacing="0" w:after="0"/>
        <w:jc w:val="both"/>
        <w:rPr>
          <w:lang w:val="vi-VN"/>
        </w:rPr>
      </w:pPr>
      <w:r>
        <w:rPr>
          <w:lang w:val="vi-VN"/>
        </w:rPr>
        <w:lastRenderedPageBreak/>
        <w:t>A. CH3COOH.       B. CH3COONa.       C. C2H5OH.       D. CH3COOC2H5.</w:t>
      </w:r>
    </w:p>
    <w:p w14:paraId="2015C365" w14:textId="439CA358" w:rsidR="00EC06B2" w:rsidRDefault="00EC06B2" w:rsidP="00EC06B2">
      <w:pPr>
        <w:pStyle w:val="NormalWeb"/>
        <w:shd w:val="clear" w:color="auto" w:fill="FFFFFF"/>
        <w:spacing w:before="0" w:beforeAutospacing="0" w:after="0"/>
        <w:rPr>
          <w:lang w:val="vi-VN"/>
        </w:rPr>
      </w:pPr>
      <w:r>
        <w:rPr>
          <w:rStyle w:val="Strong"/>
          <w:color w:val="008000"/>
          <w:lang w:val="vi-VN"/>
        </w:rPr>
        <w:t>Câu 67: </w:t>
      </w:r>
      <w:r>
        <w:rPr>
          <w:lang w:val="vi-VN"/>
        </w:rPr>
        <w:t>Cho các phát biểu sau:</w:t>
      </w:r>
      <w:r>
        <w:rPr>
          <w:lang w:val="vi-VN"/>
        </w:rPr>
        <w:br/>
        <w:t>(a) Hỗn hợp Cu, Fe3O4 có số mol bằng nhau tan hết trong lượng nước dư.</w:t>
      </w:r>
      <w:r>
        <w:rPr>
          <w:lang w:val="vi-VN"/>
        </w:rPr>
        <w:br/>
        <w:t>(b) Cho bột Cu vào lượng dư dung dịch FeCl3, thu được dung dịch chứa hai muối.</w:t>
      </w:r>
      <w:r>
        <w:rPr>
          <w:lang w:val="vi-VN"/>
        </w:rPr>
        <w:br/>
        <w:t>(c) Cho FeCl2 vào dung dịch hỗn hợp KMnO4 và H2SO4 (loãng) thấy có khí bay ra.</w:t>
      </w:r>
      <w:r>
        <w:rPr>
          <w:lang w:val="vi-VN"/>
        </w:rPr>
        <w:br/>
        <w:t>(d) Cho Mg tác dụng với lượng dư dung dịch FeCl3 thu được kim loại Fe.</w:t>
      </w:r>
      <w:r>
        <w:rPr>
          <w:lang w:val="vi-VN"/>
        </w:rPr>
        <w:br/>
        <w:t>(e) Đốt lá sắt trong khí Cl2 xảy ra sự ăn mòn điện hóa.</w:t>
      </w:r>
      <w:r>
        <w:rPr>
          <w:lang w:val="vi-VN"/>
        </w:rPr>
        <w:br/>
        <w:t>(g) Đun nóng có thể làm mềm nước có tính cứng vĩnh cửu.</w:t>
      </w:r>
      <w:r>
        <w:rPr>
          <w:lang w:val="vi-VN"/>
        </w:rPr>
        <w:br/>
        <w:t>Số phát biểu đúng là</w:t>
      </w:r>
    </w:p>
    <w:p w14:paraId="7DF5C7D7" w14:textId="77777777" w:rsidR="00EC06B2" w:rsidRDefault="00EC06B2" w:rsidP="00EC06B2">
      <w:pPr>
        <w:pStyle w:val="NormalWeb"/>
        <w:shd w:val="clear" w:color="auto" w:fill="FFFFFF"/>
        <w:spacing w:before="0" w:beforeAutospacing="0" w:after="0"/>
        <w:jc w:val="both"/>
        <w:rPr>
          <w:lang w:val="vi-VN"/>
        </w:rPr>
      </w:pPr>
      <w:r>
        <w:rPr>
          <w:lang w:val="vi-VN"/>
        </w:rPr>
        <w:t>A. 2.       B. 1.       C. 3.       D. 4.</w:t>
      </w:r>
    </w:p>
    <w:p w14:paraId="59006E40" w14:textId="77777777" w:rsidR="00EC06B2" w:rsidRDefault="00EC06B2" w:rsidP="00EC06B2">
      <w:pPr>
        <w:pStyle w:val="NormalWeb"/>
        <w:shd w:val="clear" w:color="auto" w:fill="FFFFFF"/>
        <w:spacing w:before="0" w:beforeAutospacing="0" w:after="0"/>
        <w:jc w:val="both"/>
        <w:rPr>
          <w:lang w:val="vi-VN"/>
        </w:rPr>
      </w:pPr>
      <w:r>
        <w:rPr>
          <w:rStyle w:val="Strong"/>
          <w:color w:val="008000"/>
          <w:lang w:val="vi-VN"/>
        </w:rPr>
        <w:t>Câu 68:</w:t>
      </w:r>
      <w:r>
        <w:rPr>
          <w:lang w:val="vi-VN"/>
        </w:rPr>
        <w:t xml:space="preserve"> Dung dịch nào sau đây làm quỳ tím chuyển màu hồng?</w:t>
      </w:r>
    </w:p>
    <w:p w14:paraId="009283DE" w14:textId="77777777" w:rsidR="00EC06B2" w:rsidRDefault="00EC06B2" w:rsidP="00EC06B2">
      <w:pPr>
        <w:pStyle w:val="NormalWeb"/>
        <w:shd w:val="clear" w:color="auto" w:fill="FFFFFF"/>
        <w:spacing w:before="0" w:beforeAutospacing="0" w:after="0"/>
        <w:jc w:val="both"/>
        <w:rPr>
          <w:lang w:val="vi-VN"/>
        </w:rPr>
      </w:pPr>
      <w:r>
        <w:rPr>
          <w:lang w:val="vi-VN"/>
        </w:rPr>
        <w:t>A. Glu.       B. Etylamin.       C. Lys.       D. Ala.</w:t>
      </w:r>
    </w:p>
    <w:p w14:paraId="0FD97D5F" w14:textId="630D03E8" w:rsidR="00EC06B2" w:rsidRDefault="00EC06B2" w:rsidP="00EC06B2">
      <w:pPr>
        <w:pStyle w:val="NormalWeb"/>
        <w:shd w:val="clear" w:color="auto" w:fill="FFFFFF"/>
        <w:spacing w:before="0" w:beforeAutospacing="0" w:after="0"/>
        <w:jc w:val="both"/>
        <w:rPr>
          <w:lang w:val="vi-VN"/>
        </w:rPr>
      </w:pPr>
      <w:r>
        <w:rPr>
          <w:rStyle w:val="Strong"/>
          <w:color w:val="008000"/>
          <w:lang w:val="vi-VN"/>
        </w:rPr>
        <w:t>Câu 69:</w:t>
      </w:r>
      <w:r>
        <w:rPr>
          <w:lang w:val="vi-VN"/>
        </w:rPr>
        <w:t xml:space="preserve"> Amino axit X chứa 1 nhóm COOH và 2 nhóm NH2. Cho 0,1 mol X tác dụng hết với 270ml dung dịch NaOH 0,5M, cô cạn thu được 15,4g chất rắn. Công thức phân tử có thể có của X là?</w:t>
      </w:r>
    </w:p>
    <w:p w14:paraId="25AB4EF3" w14:textId="77777777" w:rsidR="00EC06B2" w:rsidRDefault="00EC06B2" w:rsidP="00EC06B2">
      <w:pPr>
        <w:pStyle w:val="NormalWeb"/>
        <w:shd w:val="clear" w:color="auto" w:fill="FFFFFF"/>
        <w:spacing w:before="0" w:beforeAutospacing="0" w:after="0"/>
        <w:jc w:val="both"/>
        <w:rPr>
          <w:lang w:val="vi-VN"/>
        </w:rPr>
      </w:pPr>
      <w:r>
        <w:rPr>
          <w:lang w:val="vi-VN"/>
        </w:rPr>
        <w:t>A. C4H10N2O2.       B. C5H12N2O2.       C. C5H10NO2.       D. C3H9NO4.</w:t>
      </w:r>
    </w:p>
    <w:p w14:paraId="3800906A" w14:textId="7B0A70E2" w:rsidR="00EC06B2" w:rsidRDefault="00EC06B2" w:rsidP="00EC06B2">
      <w:pPr>
        <w:pStyle w:val="NormalWeb"/>
        <w:shd w:val="clear" w:color="auto" w:fill="FFFFFF"/>
        <w:spacing w:before="0" w:beforeAutospacing="0" w:after="0"/>
        <w:jc w:val="both"/>
        <w:rPr>
          <w:lang w:val="vi-VN"/>
        </w:rPr>
      </w:pPr>
      <w:r>
        <w:rPr>
          <w:rStyle w:val="Strong"/>
          <w:color w:val="008000"/>
          <w:lang w:val="vi-VN"/>
        </w:rPr>
        <w:t>Câu 70: </w:t>
      </w:r>
      <w:r>
        <w:rPr>
          <w:lang w:val="vi-VN"/>
        </w:rPr>
        <w:t>Cho 1,5 gam glyxin tác dụng với 10 ml dung dịch KOH 1,5M, thu được dung dịch X. Làm bay hơi cẩn thận X, thu được tối đa m gam chất rắn khan. Giá trị của m là</w:t>
      </w:r>
    </w:p>
    <w:p w14:paraId="6A388BDC" w14:textId="77777777" w:rsidR="00EC06B2" w:rsidRDefault="00EC06B2" w:rsidP="00EC06B2">
      <w:pPr>
        <w:pStyle w:val="NormalWeb"/>
        <w:shd w:val="clear" w:color="auto" w:fill="FFFFFF"/>
        <w:spacing w:before="0" w:beforeAutospacing="0" w:after="0"/>
        <w:jc w:val="both"/>
        <w:rPr>
          <w:lang w:val="vi-VN"/>
        </w:rPr>
      </w:pPr>
      <w:r>
        <w:rPr>
          <w:lang w:val="vi-VN"/>
        </w:rPr>
        <w:t>A. 2,070.        B. 1,695.        C. 1,830.       D. 1,455.</w:t>
      </w:r>
    </w:p>
    <w:p w14:paraId="165A75DA" w14:textId="77777777" w:rsidR="00EC06B2" w:rsidRDefault="00EC06B2" w:rsidP="00EC06B2">
      <w:pPr>
        <w:pStyle w:val="NormalWeb"/>
        <w:shd w:val="clear" w:color="auto" w:fill="FFFFFF"/>
        <w:spacing w:before="0" w:beforeAutospacing="0" w:after="0"/>
        <w:jc w:val="both"/>
        <w:rPr>
          <w:lang w:val="vi-VN"/>
        </w:rPr>
      </w:pPr>
      <w:r>
        <w:rPr>
          <w:rStyle w:val="Strong"/>
          <w:color w:val="008000"/>
          <w:lang w:val="vi-VN"/>
        </w:rPr>
        <w:t>Câu 71:</w:t>
      </w:r>
      <w:r>
        <w:rPr>
          <w:lang w:val="vi-VN"/>
        </w:rPr>
        <w:t xml:space="preserve"> PVC là chất vô định hình, có tính cách điện nên được sử dụng làm vỏ bọc dây dẫn điện. PVC là tên viết tắt của</w:t>
      </w:r>
    </w:p>
    <w:p w14:paraId="2767FA7F" w14:textId="77777777" w:rsidR="00EC06B2" w:rsidRDefault="00EC06B2" w:rsidP="00EC06B2">
      <w:pPr>
        <w:pStyle w:val="NormalWeb"/>
        <w:shd w:val="clear" w:color="auto" w:fill="FFFFFF"/>
        <w:spacing w:before="0" w:beforeAutospacing="0" w:after="0"/>
        <w:jc w:val="both"/>
        <w:rPr>
          <w:lang w:val="vi-VN"/>
        </w:rPr>
      </w:pPr>
      <w:r>
        <w:rPr>
          <w:lang w:val="vi-VN"/>
        </w:rPr>
        <w:t>A. Poli(etylen terephtalat).       B. Poli(vinyl clorua).</w:t>
      </w:r>
    </w:p>
    <w:p w14:paraId="5B01ACDB" w14:textId="77777777" w:rsidR="00EC06B2" w:rsidRDefault="00EC06B2" w:rsidP="00EC06B2">
      <w:pPr>
        <w:pStyle w:val="NormalWeb"/>
        <w:shd w:val="clear" w:color="auto" w:fill="FFFFFF"/>
        <w:spacing w:before="0" w:beforeAutospacing="0" w:after="0"/>
        <w:jc w:val="both"/>
        <w:rPr>
          <w:lang w:val="vi-VN"/>
        </w:rPr>
      </w:pPr>
      <w:r>
        <w:rPr>
          <w:lang w:val="vi-VN"/>
        </w:rPr>
        <w:t>C. Poli(hexametylen adipamit).       D. Poliacrilonitrin.</w:t>
      </w:r>
    </w:p>
    <w:p w14:paraId="6A513BC7" w14:textId="662CA66A" w:rsidR="00EC06B2" w:rsidRDefault="00EC06B2" w:rsidP="00EC06B2">
      <w:pPr>
        <w:pStyle w:val="NormalWeb"/>
        <w:shd w:val="clear" w:color="auto" w:fill="FFFFFF"/>
        <w:spacing w:before="0" w:beforeAutospacing="0" w:after="0"/>
        <w:jc w:val="both"/>
        <w:rPr>
          <w:lang w:val="vi-VN"/>
        </w:rPr>
      </w:pPr>
      <w:r>
        <w:rPr>
          <w:rStyle w:val="Strong"/>
          <w:color w:val="008000"/>
          <w:lang w:val="vi-VN"/>
        </w:rPr>
        <w:t>Câu 72: </w:t>
      </w:r>
      <w:r>
        <w:rPr>
          <w:lang w:val="vi-VN"/>
        </w:rPr>
        <w:t>Nung hỗn hợp X gồm 2,7 gam Al và 10,8 gam FeO, sau một thời gian thu được hỗn hợp Y. Để hòa tan hoàn toàn Y cần vừa đủ V ml dung dịch H2SO4 1M. Giá trị của V là</w:t>
      </w:r>
    </w:p>
    <w:p w14:paraId="496F228D" w14:textId="77777777" w:rsidR="00EC06B2" w:rsidRDefault="00EC06B2" w:rsidP="00EC06B2">
      <w:pPr>
        <w:pStyle w:val="NormalWeb"/>
        <w:shd w:val="clear" w:color="auto" w:fill="FFFFFF"/>
        <w:spacing w:before="0" w:beforeAutospacing="0" w:after="0"/>
        <w:jc w:val="both"/>
        <w:rPr>
          <w:lang w:val="vi-VN"/>
        </w:rPr>
      </w:pPr>
      <w:r>
        <w:rPr>
          <w:lang w:val="vi-VN"/>
        </w:rPr>
        <w:t>A. 375.       B. 600.       C. 300.       D. 400.</w:t>
      </w:r>
    </w:p>
    <w:p w14:paraId="478D4C38" w14:textId="77777777" w:rsidR="00EC06B2" w:rsidRDefault="00EC06B2" w:rsidP="00EC06B2">
      <w:pPr>
        <w:pStyle w:val="NormalWeb"/>
        <w:shd w:val="clear" w:color="auto" w:fill="FFFFFF"/>
        <w:spacing w:before="0" w:beforeAutospacing="0" w:after="0"/>
        <w:jc w:val="both"/>
        <w:rPr>
          <w:lang w:val="vi-VN"/>
        </w:rPr>
      </w:pPr>
      <w:r>
        <w:rPr>
          <w:rStyle w:val="Strong"/>
          <w:color w:val="008000"/>
          <w:lang w:val="vi-VN"/>
        </w:rPr>
        <w:t>Câu 73:</w:t>
      </w:r>
      <w:r>
        <w:rPr>
          <w:lang w:val="vi-VN"/>
        </w:rPr>
        <w:t xml:space="preserve"> Kim loại nào sau đây được dùng chế tạo tế bào quang điện?</w:t>
      </w:r>
    </w:p>
    <w:p w14:paraId="12B1E7BF" w14:textId="77777777" w:rsidR="00EC06B2" w:rsidRDefault="00EC06B2" w:rsidP="00EC06B2">
      <w:pPr>
        <w:pStyle w:val="NormalWeb"/>
        <w:shd w:val="clear" w:color="auto" w:fill="FFFFFF"/>
        <w:spacing w:before="0" w:beforeAutospacing="0" w:after="0"/>
        <w:jc w:val="both"/>
        <w:rPr>
          <w:lang w:val="vi-VN"/>
        </w:rPr>
      </w:pPr>
      <w:r>
        <w:rPr>
          <w:lang w:val="vi-VN"/>
        </w:rPr>
        <w:t>A. K.       B. Na.       C. Li.       D. Cs.</w:t>
      </w:r>
    </w:p>
    <w:p w14:paraId="4E145756" w14:textId="606C34D8" w:rsidR="00EC06B2" w:rsidRDefault="00EC06B2" w:rsidP="00EC06B2">
      <w:pPr>
        <w:pStyle w:val="NormalWeb"/>
        <w:shd w:val="clear" w:color="auto" w:fill="FFFFFF"/>
        <w:spacing w:before="0" w:beforeAutospacing="0" w:after="0"/>
        <w:jc w:val="both"/>
        <w:rPr>
          <w:lang w:val="vi-VN"/>
        </w:rPr>
      </w:pPr>
      <w:r>
        <w:rPr>
          <w:rStyle w:val="Strong"/>
          <w:color w:val="008000"/>
          <w:lang w:val="vi-VN"/>
        </w:rPr>
        <w:t>Câu 74: </w:t>
      </w:r>
      <w:r>
        <w:rPr>
          <w:lang w:val="vi-VN"/>
        </w:rPr>
        <w:t>Có 4 dung dịch: X (NaOH 1M và Na2CO3 1M); Y (Na2CO3 1M); Z (NaHCO3 1M); T (Ba(HCO3)2 1M) được kí hiệu ngẫu nhiên là (a), (b), (c), (d). Thực hiện các thí nghiệm: Cho từ từ 10 ml thể tích dung dịch thuốc thử vào 10 ml thể tích các dung dịch (a), (b), (c), (d), thu được kết quả như sau:</w:t>
      </w:r>
    </w:p>
    <w:tbl>
      <w:tblPr>
        <w:tblW w:w="5000" w:type="pct"/>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2094"/>
        <w:gridCol w:w="2094"/>
        <w:gridCol w:w="2095"/>
        <w:gridCol w:w="2095"/>
        <w:gridCol w:w="2095"/>
      </w:tblGrid>
      <w:tr w:rsidR="00EC06B2" w14:paraId="78BD278B" w14:textId="77777777" w:rsidTr="00EC06B2">
        <w:tc>
          <w:tcPr>
            <w:tcW w:w="1000"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D676CFC" w14:textId="77777777" w:rsidR="00EC06B2" w:rsidRDefault="00EC06B2" w:rsidP="00EC06B2">
            <w:pPr>
              <w:spacing w:after="0" w:line="240" w:lineRule="auto"/>
              <w:jc w:val="center"/>
              <w:rPr>
                <w:rFonts w:eastAsia="Times New Roman"/>
              </w:rPr>
            </w:pPr>
            <w:r>
              <w:rPr>
                <w:rFonts w:eastAsia="Times New Roman"/>
              </w:rPr>
              <w:t>Thuốc thử</w:t>
            </w:r>
          </w:p>
        </w:tc>
        <w:tc>
          <w:tcPr>
            <w:tcW w:w="1000"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3CCEB39" w14:textId="77777777" w:rsidR="00EC06B2" w:rsidRDefault="00EC06B2" w:rsidP="00EC06B2">
            <w:pPr>
              <w:spacing w:after="0" w:line="240" w:lineRule="auto"/>
              <w:jc w:val="center"/>
              <w:rPr>
                <w:rFonts w:eastAsia="Times New Roman"/>
              </w:rPr>
            </w:pPr>
            <w:r>
              <w:rPr>
                <w:rFonts w:eastAsia="Times New Roman"/>
              </w:rPr>
              <w:t>(a)</w:t>
            </w:r>
          </w:p>
        </w:tc>
        <w:tc>
          <w:tcPr>
            <w:tcW w:w="1000"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7689DEE" w14:textId="77777777" w:rsidR="00EC06B2" w:rsidRDefault="00EC06B2" w:rsidP="00EC06B2">
            <w:pPr>
              <w:spacing w:after="0" w:line="240" w:lineRule="auto"/>
              <w:jc w:val="center"/>
              <w:rPr>
                <w:rFonts w:eastAsia="Times New Roman"/>
              </w:rPr>
            </w:pPr>
            <w:r>
              <w:rPr>
                <w:rFonts w:eastAsia="Times New Roman"/>
              </w:rPr>
              <w:t>(b)</w:t>
            </w:r>
          </w:p>
        </w:tc>
        <w:tc>
          <w:tcPr>
            <w:tcW w:w="1000"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37FA474" w14:textId="77777777" w:rsidR="00EC06B2" w:rsidRDefault="00EC06B2" w:rsidP="00EC06B2">
            <w:pPr>
              <w:spacing w:after="0" w:line="240" w:lineRule="auto"/>
              <w:jc w:val="center"/>
              <w:rPr>
                <w:rFonts w:eastAsia="Times New Roman"/>
              </w:rPr>
            </w:pPr>
            <w:r>
              <w:rPr>
                <w:rFonts w:eastAsia="Times New Roman"/>
              </w:rPr>
              <w:t>(c)</w:t>
            </w:r>
          </w:p>
        </w:tc>
        <w:tc>
          <w:tcPr>
            <w:tcW w:w="1000"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2D4CCAF" w14:textId="77777777" w:rsidR="00EC06B2" w:rsidRDefault="00EC06B2" w:rsidP="00EC06B2">
            <w:pPr>
              <w:spacing w:after="0" w:line="240" w:lineRule="auto"/>
              <w:jc w:val="center"/>
              <w:rPr>
                <w:rFonts w:eastAsia="Times New Roman"/>
              </w:rPr>
            </w:pPr>
            <w:r>
              <w:rPr>
                <w:rFonts w:eastAsia="Times New Roman"/>
              </w:rPr>
              <w:t>(d)</w:t>
            </w:r>
          </w:p>
        </w:tc>
      </w:tr>
      <w:tr w:rsidR="00EC06B2" w14:paraId="5202D0BF" w14:textId="77777777" w:rsidTr="00EC06B2">
        <w:tc>
          <w:tcPr>
            <w:tcW w:w="1000"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BA2F4C3" w14:textId="77777777" w:rsidR="00EC06B2" w:rsidRDefault="00EC06B2" w:rsidP="00EC06B2">
            <w:pPr>
              <w:spacing w:after="0" w:line="240" w:lineRule="auto"/>
              <w:jc w:val="center"/>
              <w:rPr>
                <w:rFonts w:eastAsia="Times New Roman"/>
              </w:rPr>
            </w:pPr>
            <w:r>
              <w:rPr>
                <w:rFonts w:eastAsia="Times New Roman"/>
              </w:rPr>
              <w:t>dd HCl 1M</w:t>
            </w:r>
          </w:p>
        </w:tc>
        <w:tc>
          <w:tcPr>
            <w:tcW w:w="1000"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5949AA9" w14:textId="77777777" w:rsidR="00EC06B2" w:rsidRDefault="00EC06B2" w:rsidP="00EC06B2">
            <w:pPr>
              <w:spacing w:after="0" w:line="240" w:lineRule="auto"/>
              <w:jc w:val="center"/>
              <w:rPr>
                <w:rFonts w:eastAsia="Times New Roman"/>
              </w:rPr>
            </w:pPr>
            <w:r>
              <w:rPr>
                <w:rFonts w:eastAsia="Times New Roman"/>
              </w:rPr>
              <w:t>có khí</w:t>
            </w:r>
          </w:p>
        </w:tc>
        <w:tc>
          <w:tcPr>
            <w:tcW w:w="1000"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0FDF340" w14:textId="77777777" w:rsidR="00EC06B2" w:rsidRDefault="00EC06B2" w:rsidP="00EC06B2">
            <w:pPr>
              <w:spacing w:after="0" w:line="240" w:lineRule="auto"/>
              <w:jc w:val="center"/>
              <w:rPr>
                <w:rFonts w:eastAsia="Times New Roman"/>
              </w:rPr>
            </w:pPr>
            <w:r>
              <w:rPr>
                <w:rFonts w:eastAsia="Times New Roman"/>
              </w:rPr>
              <w:t>đồng nhất</w:t>
            </w:r>
          </w:p>
        </w:tc>
        <w:tc>
          <w:tcPr>
            <w:tcW w:w="1000"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969BE63" w14:textId="77777777" w:rsidR="00EC06B2" w:rsidRDefault="00EC06B2" w:rsidP="00EC06B2">
            <w:pPr>
              <w:spacing w:after="0" w:line="240" w:lineRule="auto"/>
              <w:jc w:val="center"/>
              <w:rPr>
                <w:rFonts w:eastAsia="Times New Roman"/>
              </w:rPr>
            </w:pPr>
            <w:r>
              <w:rPr>
                <w:rFonts w:eastAsia="Times New Roman"/>
              </w:rPr>
              <w:t>đồng nhất</w:t>
            </w:r>
          </w:p>
        </w:tc>
        <w:tc>
          <w:tcPr>
            <w:tcW w:w="1000"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8B9912B" w14:textId="77777777" w:rsidR="00EC06B2" w:rsidRDefault="00EC06B2" w:rsidP="00EC06B2">
            <w:pPr>
              <w:spacing w:after="0" w:line="240" w:lineRule="auto"/>
              <w:jc w:val="center"/>
              <w:rPr>
                <w:rFonts w:eastAsia="Times New Roman"/>
              </w:rPr>
            </w:pPr>
            <w:r>
              <w:rPr>
                <w:rFonts w:eastAsia="Times New Roman"/>
              </w:rPr>
              <w:t>có khí</w:t>
            </w:r>
          </w:p>
        </w:tc>
      </w:tr>
      <w:tr w:rsidR="00EC06B2" w14:paraId="645559E8" w14:textId="77777777" w:rsidTr="00EC06B2">
        <w:tc>
          <w:tcPr>
            <w:tcW w:w="1000"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10F1D15" w14:textId="77777777" w:rsidR="00EC06B2" w:rsidRDefault="00EC06B2" w:rsidP="00EC06B2">
            <w:pPr>
              <w:spacing w:after="0" w:line="240" w:lineRule="auto"/>
              <w:jc w:val="center"/>
              <w:rPr>
                <w:rFonts w:eastAsia="Times New Roman"/>
              </w:rPr>
            </w:pPr>
            <w:r>
              <w:rPr>
                <w:rFonts w:eastAsia="Times New Roman"/>
              </w:rPr>
              <w:t>dd H2SO4 1M</w:t>
            </w:r>
          </w:p>
        </w:tc>
        <w:tc>
          <w:tcPr>
            <w:tcW w:w="1000"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BDB8578" w14:textId="77777777" w:rsidR="00EC06B2" w:rsidRDefault="00EC06B2" w:rsidP="00EC06B2">
            <w:pPr>
              <w:spacing w:after="0" w:line="240" w:lineRule="auto"/>
              <w:jc w:val="center"/>
              <w:rPr>
                <w:rFonts w:eastAsia="Times New Roman"/>
              </w:rPr>
            </w:pPr>
            <w:r>
              <w:rPr>
                <w:rFonts w:eastAsia="Times New Roman"/>
              </w:rPr>
              <w:t>có khí và kết tủa</w:t>
            </w:r>
          </w:p>
        </w:tc>
        <w:tc>
          <w:tcPr>
            <w:tcW w:w="1000"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F9C3A70" w14:textId="77777777" w:rsidR="00EC06B2" w:rsidRDefault="00EC06B2" w:rsidP="00EC06B2">
            <w:pPr>
              <w:spacing w:after="0" w:line="240" w:lineRule="auto"/>
              <w:jc w:val="center"/>
              <w:rPr>
                <w:rFonts w:eastAsia="Times New Roman"/>
              </w:rPr>
            </w:pPr>
            <w:r>
              <w:rPr>
                <w:rFonts w:eastAsia="Times New Roman"/>
              </w:rPr>
              <w:t>có khí</w:t>
            </w:r>
          </w:p>
        </w:tc>
        <w:tc>
          <w:tcPr>
            <w:tcW w:w="1000"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77ABF77" w14:textId="77777777" w:rsidR="00EC06B2" w:rsidRDefault="00EC06B2" w:rsidP="00EC06B2">
            <w:pPr>
              <w:spacing w:after="0" w:line="240" w:lineRule="auto"/>
              <w:jc w:val="center"/>
              <w:rPr>
                <w:rFonts w:eastAsia="Times New Roman"/>
              </w:rPr>
            </w:pPr>
            <w:r>
              <w:rPr>
                <w:rFonts w:eastAsia="Times New Roman"/>
              </w:rPr>
              <w:t>đồng nhất</w:t>
            </w:r>
          </w:p>
        </w:tc>
        <w:tc>
          <w:tcPr>
            <w:tcW w:w="1000"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B101DD5" w14:textId="77777777" w:rsidR="00EC06B2" w:rsidRDefault="00EC06B2" w:rsidP="00EC06B2">
            <w:pPr>
              <w:spacing w:after="0" w:line="240" w:lineRule="auto"/>
              <w:jc w:val="center"/>
              <w:rPr>
                <w:rFonts w:eastAsia="Times New Roman"/>
              </w:rPr>
            </w:pPr>
            <w:r>
              <w:rPr>
                <w:rFonts w:eastAsia="Times New Roman"/>
              </w:rPr>
              <w:t>có khí</w:t>
            </w:r>
          </w:p>
        </w:tc>
      </w:tr>
    </w:tbl>
    <w:p w14:paraId="3966F7EB" w14:textId="77777777" w:rsidR="00EC06B2" w:rsidRDefault="00EC06B2" w:rsidP="00EC06B2">
      <w:pPr>
        <w:pStyle w:val="NormalWeb"/>
        <w:shd w:val="clear" w:color="auto" w:fill="FFFFFF"/>
        <w:spacing w:before="0" w:beforeAutospacing="0" w:after="0"/>
        <w:jc w:val="both"/>
        <w:rPr>
          <w:lang w:val="vi-VN"/>
        </w:rPr>
      </w:pPr>
      <w:r>
        <w:rPr>
          <w:lang w:val="vi-VN"/>
        </w:rPr>
        <w:t>Dung dịch (b) là</w:t>
      </w:r>
    </w:p>
    <w:p w14:paraId="3E41B5A8" w14:textId="77777777" w:rsidR="00EC06B2" w:rsidRDefault="00EC06B2" w:rsidP="00EC06B2">
      <w:pPr>
        <w:pStyle w:val="NormalWeb"/>
        <w:shd w:val="clear" w:color="auto" w:fill="FFFFFF"/>
        <w:spacing w:before="0" w:beforeAutospacing="0" w:after="0"/>
        <w:jc w:val="both"/>
        <w:rPr>
          <w:lang w:val="vi-VN"/>
        </w:rPr>
      </w:pPr>
      <w:r>
        <w:rPr>
          <w:lang w:val="vi-VN"/>
        </w:rPr>
        <w:t>A. X       B. Y       C. Z.       D. T.</w:t>
      </w:r>
    </w:p>
    <w:p w14:paraId="79E2CC37" w14:textId="19BEA00B" w:rsidR="00EC06B2" w:rsidRDefault="00EC06B2" w:rsidP="00EC06B2">
      <w:pPr>
        <w:pStyle w:val="NormalWeb"/>
        <w:shd w:val="clear" w:color="auto" w:fill="FFFFFF"/>
        <w:spacing w:before="0" w:beforeAutospacing="0" w:after="0"/>
        <w:jc w:val="both"/>
        <w:rPr>
          <w:lang w:val="vi-VN"/>
        </w:rPr>
      </w:pPr>
      <w:r>
        <w:rPr>
          <w:rStyle w:val="Strong"/>
          <w:color w:val="008000"/>
          <w:lang w:val="vi-VN"/>
        </w:rPr>
        <w:t>Câu 75:</w:t>
      </w:r>
      <w:r>
        <w:rPr>
          <w:lang w:val="vi-VN"/>
        </w:rPr>
        <w:t xml:space="preserve"> Chất nào say đây bị oxi hóa khi phản ứng với dung dịch HNO3 loãng, dư?</w:t>
      </w:r>
    </w:p>
    <w:p w14:paraId="0CC14030" w14:textId="77777777" w:rsidR="00EC06B2" w:rsidRDefault="00EC06B2" w:rsidP="00EC06B2">
      <w:pPr>
        <w:pStyle w:val="NormalWeb"/>
        <w:shd w:val="clear" w:color="auto" w:fill="FFFFFF"/>
        <w:spacing w:before="0" w:beforeAutospacing="0" w:after="0"/>
        <w:jc w:val="both"/>
        <w:rPr>
          <w:lang w:val="vi-VN"/>
        </w:rPr>
      </w:pPr>
      <w:r>
        <w:rPr>
          <w:lang w:val="vi-VN"/>
        </w:rPr>
        <w:t>A. MgO.       B. Al2O3.        C. CuO.       D. FeO.</w:t>
      </w:r>
    </w:p>
    <w:p w14:paraId="6CC81B9F" w14:textId="77777777" w:rsidR="00EC06B2" w:rsidRDefault="00EC06B2" w:rsidP="00EC06B2">
      <w:pPr>
        <w:pStyle w:val="NormalWeb"/>
        <w:shd w:val="clear" w:color="auto" w:fill="FFFFFF"/>
        <w:spacing w:before="0" w:beforeAutospacing="0" w:after="0"/>
        <w:jc w:val="both"/>
        <w:rPr>
          <w:lang w:val="vi-VN"/>
        </w:rPr>
      </w:pPr>
      <w:r>
        <w:rPr>
          <w:rStyle w:val="Strong"/>
          <w:color w:val="008000"/>
          <w:lang w:val="vi-VN"/>
        </w:rPr>
        <w:t>Câu 76:</w:t>
      </w:r>
      <w:r>
        <w:rPr>
          <w:lang w:val="vi-VN"/>
        </w:rPr>
        <w:t xml:space="preserve"> Trong các ion sau, ion nào có tính oxi hóa mạnh nhất?</w:t>
      </w:r>
    </w:p>
    <w:p w14:paraId="53D886B7" w14:textId="77777777" w:rsidR="00EC06B2" w:rsidRDefault="00EC06B2" w:rsidP="00EC06B2">
      <w:pPr>
        <w:pStyle w:val="NormalWeb"/>
        <w:shd w:val="clear" w:color="auto" w:fill="FFFFFF"/>
        <w:spacing w:before="0" w:beforeAutospacing="0" w:after="0"/>
        <w:jc w:val="both"/>
        <w:rPr>
          <w:lang w:val="vi-VN"/>
        </w:rPr>
      </w:pPr>
      <w:r>
        <w:rPr>
          <w:lang w:val="vi-VN"/>
        </w:rPr>
        <w:t>A. Na+.       B. Cu2+.       C. Ag+.         D. Fe3+.</w:t>
      </w:r>
    </w:p>
    <w:p w14:paraId="34B5004F" w14:textId="5875637F" w:rsidR="00EC06B2" w:rsidRDefault="00EC06B2" w:rsidP="00EC06B2">
      <w:pPr>
        <w:pStyle w:val="NormalWeb"/>
        <w:shd w:val="clear" w:color="auto" w:fill="FFFFFF"/>
        <w:spacing w:before="0" w:beforeAutospacing="0" w:after="0"/>
        <w:jc w:val="both"/>
        <w:rPr>
          <w:lang w:val="vi-VN"/>
        </w:rPr>
      </w:pPr>
      <w:r>
        <w:rPr>
          <w:rStyle w:val="Strong"/>
          <w:color w:val="008000"/>
          <w:lang w:val="vi-VN"/>
        </w:rPr>
        <w:t>Câu 77: </w:t>
      </w:r>
      <w:r>
        <w:rPr>
          <w:lang w:val="vi-VN"/>
        </w:rPr>
        <w:t>Hòa tan hoàn toàn m gam hỗn hợp X gồm Ba, BaO, Na, Na2O trong một lượng nước dư thu được dung dịch Y và 2,24 lít khí. Sục từ từ CO2 vào dung dịch Y ta thấy mối quan hệ giữa thể tích V của CO2 và khối lượng a của kết tủa như bảng sau:</w:t>
      </w:r>
    </w:p>
    <w:tbl>
      <w:tblPr>
        <w:tblW w:w="5000" w:type="pct"/>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2619"/>
        <w:gridCol w:w="2618"/>
        <w:gridCol w:w="2618"/>
        <w:gridCol w:w="2618"/>
      </w:tblGrid>
      <w:tr w:rsidR="00EC06B2" w14:paraId="2DF42DF3" w14:textId="77777777" w:rsidTr="00EC06B2">
        <w:tc>
          <w:tcPr>
            <w:tcW w:w="1250"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ED9AAC5" w14:textId="77777777" w:rsidR="00EC06B2" w:rsidRDefault="00EC06B2" w:rsidP="00EC06B2">
            <w:pPr>
              <w:spacing w:after="0" w:line="240" w:lineRule="auto"/>
              <w:jc w:val="center"/>
              <w:rPr>
                <w:rFonts w:eastAsia="Times New Roman"/>
              </w:rPr>
            </w:pPr>
            <w:r>
              <w:rPr>
                <w:rFonts w:eastAsia="Times New Roman"/>
              </w:rPr>
              <w:t>V (lít, đktc)</w:t>
            </w:r>
          </w:p>
        </w:tc>
        <w:tc>
          <w:tcPr>
            <w:tcW w:w="1250"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F7919C4" w14:textId="77777777" w:rsidR="00EC06B2" w:rsidRDefault="00EC06B2" w:rsidP="00EC06B2">
            <w:pPr>
              <w:spacing w:after="0" w:line="240" w:lineRule="auto"/>
              <w:jc w:val="center"/>
              <w:rPr>
                <w:rFonts w:eastAsia="Times New Roman"/>
              </w:rPr>
            </w:pPr>
            <w:r>
              <w:rPr>
                <w:rFonts w:eastAsia="Times New Roman"/>
              </w:rPr>
              <w:t>2,24</w:t>
            </w:r>
          </w:p>
        </w:tc>
        <w:tc>
          <w:tcPr>
            <w:tcW w:w="1250"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3DE31A6" w14:textId="77777777" w:rsidR="00EC06B2" w:rsidRDefault="00EC06B2" w:rsidP="00EC06B2">
            <w:pPr>
              <w:spacing w:after="0" w:line="240" w:lineRule="auto"/>
              <w:jc w:val="center"/>
              <w:rPr>
                <w:rFonts w:eastAsia="Times New Roman"/>
              </w:rPr>
            </w:pPr>
            <w:r>
              <w:rPr>
                <w:rFonts w:eastAsia="Times New Roman"/>
              </w:rPr>
              <w:t>4,48</w:t>
            </w:r>
          </w:p>
        </w:tc>
        <w:tc>
          <w:tcPr>
            <w:tcW w:w="1250"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E235EAE" w14:textId="77777777" w:rsidR="00EC06B2" w:rsidRDefault="00EC06B2" w:rsidP="00EC06B2">
            <w:pPr>
              <w:spacing w:after="0" w:line="240" w:lineRule="auto"/>
              <w:jc w:val="center"/>
              <w:rPr>
                <w:rFonts w:eastAsia="Times New Roman"/>
              </w:rPr>
            </w:pPr>
            <w:r>
              <w:rPr>
                <w:rFonts w:eastAsia="Times New Roman"/>
              </w:rPr>
              <w:t>11,2</w:t>
            </w:r>
          </w:p>
        </w:tc>
      </w:tr>
      <w:tr w:rsidR="00EC06B2" w14:paraId="7ACEA630" w14:textId="77777777" w:rsidTr="00EC06B2">
        <w:tc>
          <w:tcPr>
            <w:tcW w:w="1250"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B939D1F" w14:textId="77777777" w:rsidR="00EC06B2" w:rsidRDefault="00EC06B2" w:rsidP="00EC06B2">
            <w:pPr>
              <w:spacing w:after="0" w:line="240" w:lineRule="auto"/>
              <w:jc w:val="center"/>
              <w:rPr>
                <w:rFonts w:eastAsia="Times New Roman"/>
              </w:rPr>
            </w:pPr>
            <w:r>
              <w:rPr>
                <w:rFonts w:eastAsia="Times New Roman"/>
              </w:rPr>
              <w:t>a (gam)</w:t>
            </w:r>
          </w:p>
        </w:tc>
        <w:tc>
          <w:tcPr>
            <w:tcW w:w="1250"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8FF5992" w14:textId="77777777" w:rsidR="00EC06B2" w:rsidRDefault="00EC06B2" w:rsidP="00EC06B2">
            <w:pPr>
              <w:spacing w:after="0" w:line="240" w:lineRule="auto"/>
              <w:jc w:val="center"/>
              <w:rPr>
                <w:rFonts w:eastAsia="Times New Roman"/>
              </w:rPr>
            </w:pPr>
            <w:r>
              <w:rPr>
                <w:rFonts w:eastAsia="Times New Roman"/>
              </w:rPr>
              <w:t>x</w:t>
            </w:r>
          </w:p>
        </w:tc>
        <w:tc>
          <w:tcPr>
            <w:tcW w:w="1250"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71C0F6E" w14:textId="77777777" w:rsidR="00EC06B2" w:rsidRDefault="00EC06B2" w:rsidP="00EC06B2">
            <w:pPr>
              <w:spacing w:after="0" w:line="240" w:lineRule="auto"/>
              <w:jc w:val="center"/>
              <w:rPr>
                <w:rFonts w:eastAsia="Times New Roman"/>
              </w:rPr>
            </w:pPr>
            <w:r>
              <w:rPr>
                <w:rFonts w:eastAsia="Times New Roman"/>
              </w:rPr>
              <w:t>1,5x</w:t>
            </w:r>
          </w:p>
        </w:tc>
        <w:tc>
          <w:tcPr>
            <w:tcW w:w="1250"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A88BD30" w14:textId="77777777" w:rsidR="00EC06B2" w:rsidRDefault="00EC06B2" w:rsidP="00EC06B2">
            <w:pPr>
              <w:spacing w:after="0" w:line="240" w:lineRule="auto"/>
              <w:jc w:val="center"/>
              <w:rPr>
                <w:rFonts w:eastAsia="Times New Roman"/>
              </w:rPr>
            </w:pPr>
            <w:r>
              <w:rPr>
                <w:rFonts w:eastAsia="Times New Roman"/>
              </w:rPr>
              <w:t>x</w:t>
            </w:r>
          </w:p>
        </w:tc>
      </w:tr>
    </w:tbl>
    <w:p w14:paraId="64CA71C7" w14:textId="77777777" w:rsidR="00EC06B2" w:rsidRDefault="00EC06B2" w:rsidP="00EC06B2">
      <w:pPr>
        <w:pStyle w:val="NormalWeb"/>
        <w:shd w:val="clear" w:color="auto" w:fill="FFFFFF"/>
        <w:spacing w:before="0" w:beforeAutospacing="0" w:after="0"/>
        <w:jc w:val="both"/>
        <w:rPr>
          <w:lang w:val="vi-VN"/>
        </w:rPr>
      </w:pPr>
      <w:r>
        <w:rPr>
          <w:lang w:val="vi-VN"/>
        </w:rPr>
        <w:t>Giá trị của m gần nhất với gí trị nào sau đây?</w:t>
      </w:r>
    </w:p>
    <w:p w14:paraId="457BC053" w14:textId="77777777" w:rsidR="00EC06B2" w:rsidRDefault="00EC06B2" w:rsidP="00EC06B2">
      <w:pPr>
        <w:pStyle w:val="NormalWeb"/>
        <w:shd w:val="clear" w:color="auto" w:fill="FFFFFF"/>
        <w:spacing w:before="0" w:beforeAutospacing="0" w:after="0"/>
        <w:jc w:val="both"/>
        <w:rPr>
          <w:lang w:val="vi-VN"/>
        </w:rPr>
      </w:pPr>
      <w:r>
        <w:rPr>
          <w:lang w:val="vi-VN"/>
        </w:rPr>
        <w:t>A. 31        B. 38         C. 32         D. 30</w:t>
      </w:r>
    </w:p>
    <w:p w14:paraId="378E129C" w14:textId="19EEE569" w:rsidR="00EC06B2" w:rsidRDefault="00EC06B2" w:rsidP="00EC06B2">
      <w:pPr>
        <w:pStyle w:val="NormalWeb"/>
        <w:shd w:val="clear" w:color="auto" w:fill="FFFFFF"/>
        <w:spacing w:before="0" w:beforeAutospacing="0" w:after="0"/>
        <w:jc w:val="both"/>
        <w:rPr>
          <w:lang w:val="vi-VN"/>
        </w:rPr>
      </w:pPr>
      <w:r>
        <w:rPr>
          <w:rStyle w:val="Strong"/>
          <w:color w:val="008000"/>
          <w:lang w:val="vi-VN"/>
        </w:rPr>
        <w:t>Câu 78:</w:t>
      </w:r>
      <w:r>
        <w:rPr>
          <w:color w:val="008000"/>
          <w:lang w:val="vi-VN"/>
        </w:rPr>
        <w:t xml:space="preserve"> </w:t>
      </w:r>
      <w:r>
        <w:rPr>
          <w:lang w:val="vi-VN"/>
        </w:rPr>
        <w:t>Tơ nilon-6,6 là sản phẩm của phản ứng trùng ngưng hỗn hợp</w:t>
      </w:r>
    </w:p>
    <w:p w14:paraId="606CB812" w14:textId="77777777" w:rsidR="00EC06B2" w:rsidRDefault="00EC06B2" w:rsidP="00EC06B2">
      <w:pPr>
        <w:pStyle w:val="NormalWeb"/>
        <w:shd w:val="clear" w:color="auto" w:fill="FFFFFF"/>
        <w:spacing w:before="0" w:beforeAutospacing="0" w:after="0"/>
        <w:jc w:val="both"/>
        <w:rPr>
          <w:lang w:val="vi-VN"/>
        </w:rPr>
      </w:pPr>
      <w:r>
        <w:rPr>
          <w:lang w:val="vi-VN"/>
        </w:rPr>
        <w:lastRenderedPageBreak/>
        <w:t>A. axit terephtalic và hexametylendiamin.       B. axit ađipic và hexametylendiamin.</w:t>
      </w:r>
    </w:p>
    <w:p w14:paraId="45DE7CBB" w14:textId="77777777" w:rsidR="00EC06B2" w:rsidRDefault="00EC06B2" w:rsidP="00EC06B2">
      <w:pPr>
        <w:pStyle w:val="NormalWeb"/>
        <w:shd w:val="clear" w:color="auto" w:fill="FFFFFF"/>
        <w:spacing w:before="0" w:beforeAutospacing="0" w:after="0"/>
        <w:jc w:val="both"/>
        <w:rPr>
          <w:lang w:val="vi-VN"/>
        </w:rPr>
      </w:pPr>
      <w:r>
        <w:rPr>
          <w:lang w:val="vi-VN"/>
        </w:rPr>
        <w:t>C. axit adipic và etylen glicol.       D. axit terephtalic và etylen glicol.</w:t>
      </w:r>
    </w:p>
    <w:p w14:paraId="0363E4E2" w14:textId="77777777" w:rsidR="00EC06B2" w:rsidRDefault="00EC06B2" w:rsidP="00EC06B2">
      <w:pPr>
        <w:pStyle w:val="NormalWeb"/>
        <w:shd w:val="clear" w:color="auto" w:fill="FFFFFF"/>
        <w:spacing w:before="0" w:beforeAutospacing="0" w:after="0"/>
        <w:jc w:val="both"/>
        <w:rPr>
          <w:lang w:val="vi-VN"/>
        </w:rPr>
      </w:pPr>
      <w:r>
        <w:rPr>
          <w:rStyle w:val="Strong"/>
          <w:color w:val="008000"/>
          <w:lang w:val="vi-VN"/>
        </w:rPr>
        <w:t>Câu 79:</w:t>
      </w:r>
      <w:r>
        <w:rPr>
          <w:lang w:val="vi-VN"/>
        </w:rPr>
        <w:t xml:space="preserve"> Trong tự nhiên, canxi sunfat tồn tại dưới dạng thạch cao sống. Công thức của thạch cao sống là</w:t>
      </w:r>
    </w:p>
    <w:p w14:paraId="2A506880" w14:textId="77777777" w:rsidR="00EC06B2" w:rsidRDefault="00EC06B2" w:rsidP="00EC06B2">
      <w:pPr>
        <w:pStyle w:val="NormalWeb"/>
        <w:shd w:val="clear" w:color="auto" w:fill="FFFFFF"/>
        <w:spacing w:before="0" w:beforeAutospacing="0" w:after="0"/>
        <w:jc w:val="both"/>
        <w:rPr>
          <w:lang w:val="vi-VN"/>
        </w:rPr>
      </w:pPr>
      <w:r>
        <w:rPr>
          <w:lang w:val="vi-VN"/>
        </w:rPr>
        <w:t>A. CaSO4.H2O.       B. CaCO3.       C. CaSO4.2H2O.       D. CaSO4.</w:t>
      </w:r>
    </w:p>
    <w:p w14:paraId="69C5CB64" w14:textId="210346BE" w:rsidR="00EC06B2" w:rsidRDefault="00EC06B2" w:rsidP="00EC06B2">
      <w:pPr>
        <w:pStyle w:val="NormalWeb"/>
        <w:shd w:val="clear" w:color="auto" w:fill="FFFFFF"/>
        <w:spacing w:before="0" w:beforeAutospacing="0" w:after="0"/>
        <w:jc w:val="both"/>
        <w:rPr>
          <w:lang w:val="vi-VN"/>
        </w:rPr>
      </w:pPr>
      <w:r>
        <w:rPr>
          <w:rStyle w:val="Strong"/>
          <w:color w:val="008000"/>
          <w:lang w:val="vi-VN"/>
        </w:rPr>
        <w:t>Câu 80:</w:t>
      </w:r>
      <w:r>
        <w:rPr>
          <w:lang w:val="vi-VN"/>
        </w:rPr>
        <w:t xml:space="preserve"> Cho các chất sau: glucozơ, fructozơ, saccarozơ, tinh bột và xenlulozơ. Số chất bị thuỷ phân trong môi trường axit là</w:t>
      </w:r>
    </w:p>
    <w:p w14:paraId="6418B3D0" w14:textId="77777777" w:rsidR="00EC06B2" w:rsidRDefault="00EC06B2" w:rsidP="00EC06B2">
      <w:pPr>
        <w:pStyle w:val="NormalWeb"/>
        <w:shd w:val="clear" w:color="auto" w:fill="FFFFFF"/>
        <w:spacing w:before="0" w:beforeAutospacing="0" w:after="0"/>
        <w:jc w:val="both"/>
        <w:rPr>
          <w:lang w:val="vi-VN"/>
        </w:rPr>
      </w:pPr>
      <w:r>
        <w:rPr>
          <w:lang w:val="vi-VN"/>
        </w:rPr>
        <w:t>A. 5.       B. 2.        C. 4.         D. 3.</w:t>
      </w:r>
    </w:p>
    <w:p w14:paraId="6AD08EB4" w14:textId="77777777" w:rsidR="00EE5769" w:rsidRDefault="00EE5769" w:rsidP="00EC06B2">
      <w:pPr>
        <w:spacing w:after="0" w:line="240" w:lineRule="auto"/>
      </w:pPr>
    </w:p>
    <w:sectPr w:rsidR="00EE5769" w:rsidSect="00D476E3">
      <w:pgSz w:w="11907" w:h="16840" w:code="9"/>
      <w:pgMar w:top="567" w:right="567"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06B2"/>
    <w:rsid w:val="00562AF5"/>
    <w:rsid w:val="005F4011"/>
    <w:rsid w:val="007353B9"/>
    <w:rsid w:val="007A3019"/>
    <w:rsid w:val="00D476E3"/>
    <w:rsid w:val="00EC06B2"/>
    <w:rsid w:val="00EE57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B0D485"/>
  <w15:chartTrackingRefBased/>
  <w15:docId w15:val="{942A26D3-2B4F-4853-A79C-CD212CE21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EC06B2"/>
    <w:pPr>
      <w:spacing w:before="100" w:beforeAutospacing="1" w:after="100" w:afterAutospacing="1" w:line="240" w:lineRule="auto"/>
      <w:outlineLvl w:val="0"/>
    </w:pPr>
    <w:rPr>
      <w:rFonts w:ascii="Open Sans" w:eastAsiaTheme="minorEastAsia" w:hAnsi="Open Sans" w:cs="Open Sans"/>
      <w:color w:val="333333"/>
      <w:kern w:val="36"/>
      <w:sz w:val="63"/>
      <w:szCs w:val="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06B2"/>
    <w:rPr>
      <w:rFonts w:ascii="Open Sans" w:eastAsiaTheme="minorEastAsia" w:hAnsi="Open Sans" w:cs="Open Sans"/>
      <w:color w:val="333333"/>
      <w:kern w:val="36"/>
      <w:sz w:val="63"/>
      <w:szCs w:val="63"/>
    </w:rPr>
  </w:style>
  <w:style w:type="character" w:styleId="Hyperlink">
    <w:name w:val="Hyperlink"/>
    <w:basedOn w:val="DefaultParagraphFont"/>
    <w:uiPriority w:val="99"/>
    <w:semiHidden/>
    <w:unhideWhenUsed/>
    <w:rsid w:val="00EC06B2"/>
    <w:rPr>
      <w:strike w:val="0"/>
      <w:dstrike w:val="0"/>
      <w:color w:val="289DCC"/>
      <w:u w:val="none"/>
      <w:effect w:val="none"/>
    </w:rPr>
  </w:style>
  <w:style w:type="paragraph" w:styleId="NormalWeb">
    <w:name w:val="Normal (Web)"/>
    <w:basedOn w:val="Normal"/>
    <w:uiPriority w:val="99"/>
    <w:semiHidden/>
    <w:unhideWhenUsed/>
    <w:rsid w:val="00EC06B2"/>
    <w:pPr>
      <w:spacing w:before="100" w:beforeAutospacing="1" w:after="225" w:line="240" w:lineRule="auto"/>
    </w:pPr>
    <w:rPr>
      <w:rFonts w:ascii="Open Sans" w:eastAsiaTheme="minorEastAsia" w:hAnsi="Open Sans" w:cs="Open Sans"/>
      <w:sz w:val="23"/>
      <w:szCs w:val="23"/>
    </w:rPr>
  </w:style>
  <w:style w:type="character" w:customStyle="1" w:styleId="tag-links4">
    <w:name w:val="tag-links4"/>
    <w:basedOn w:val="DefaultParagraphFont"/>
    <w:rsid w:val="00EC06B2"/>
  </w:style>
  <w:style w:type="character" w:customStyle="1" w:styleId="ctatext">
    <w:name w:val="ctatext"/>
    <w:basedOn w:val="DefaultParagraphFont"/>
    <w:rsid w:val="00EC06B2"/>
  </w:style>
  <w:style w:type="character" w:customStyle="1" w:styleId="posttitle">
    <w:name w:val="posttitle"/>
    <w:basedOn w:val="DefaultParagraphFont"/>
    <w:rsid w:val="00EC06B2"/>
  </w:style>
  <w:style w:type="character" w:styleId="Strong">
    <w:name w:val="Strong"/>
    <w:basedOn w:val="DefaultParagraphFont"/>
    <w:uiPriority w:val="22"/>
    <w:qFormat/>
    <w:rsid w:val="00EC06B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487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1421</Words>
  <Characters>8105</Characters>
  <Application>Microsoft Office Word</Application>
  <DocSecurity>0</DocSecurity>
  <Lines>67</Lines>
  <Paragraphs>19</Paragraphs>
  <ScaleCrop>false</ScaleCrop>
  <Company/>
  <LinksUpToDate>false</LinksUpToDate>
  <CharactersWithSpaces>9507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Duy Khanh</dc:creator>
  <cp:keywords/>
  <dc:description/>
  <cp:lastModifiedBy>Pham Duy Khanh</cp:lastModifiedBy>
  <cp:revision>1</cp:revision>
  <dcterms:created xsi:type="dcterms:W3CDTF">2022-04-16T02:51:00Z</dcterms:created>
  <dcterms:modified xsi:type="dcterms:W3CDTF">2022-04-16T03:01:00Z</dcterms:modified>
</cp:coreProperties>
</file>