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C70C8" w14:textId="77777777" w:rsidR="00E64894" w:rsidRPr="00E64894" w:rsidRDefault="00E64894" w:rsidP="00E64894">
      <w:pPr>
        <w:pStyle w:val="Heading1"/>
        <w:shd w:val="clear" w:color="auto" w:fill="FFFFFF"/>
        <w:spacing w:before="0" w:beforeAutospacing="0" w:after="0" w:afterAutospacing="0"/>
        <w:rPr>
          <w:rFonts w:eastAsia="Times New Roman"/>
          <w:b/>
          <w:bCs/>
          <w:sz w:val="28"/>
          <w:szCs w:val="28"/>
          <w:lang w:val="vi-VN"/>
        </w:rPr>
      </w:pPr>
      <w:r w:rsidRPr="00E64894">
        <w:rPr>
          <w:rFonts w:eastAsia="Times New Roman"/>
          <w:b/>
          <w:bCs/>
          <w:sz w:val="28"/>
          <w:szCs w:val="28"/>
          <w:lang w:val="vi-VN"/>
        </w:rPr>
        <w:t xml:space="preserve">Trần Quốc Tuấn – Quảng Ngãi (Lần 1) </w:t>
      </w:r>
    </w:p>
    <w:p w14:paraId="631F8617" w14:textId="77777777" w:rsidR="00E64894" w:rsidRDefault="00E64894" w:rsidP="00E64894">
      <w:pPr>
        <w:pStyle w:val="NormalWeb"/>
        <w:shd w:val="clear" w:color="auto" w:fill="FFFFFF"/>
        <w:spacing w:before="0" w:beforeAutospacing="0" w:after="0"/>
        <w:jc w:val="both"/>
        <w:rPr>
          <w:lang w:val="vi-VN"/>
        </w:rPr>
      </w:pPr>
    </w:p>
    <w:tbl>
      <w:tblPr>
        <w:tblW w:w="5000" w:type="pct"/>
        <w:tblLook w:val="04A0" w:firstRow="1" w:lastRow="0" w:firstColumn="1" w:lastColumn="0" w:noHBand="0" w:noVBand="1"/>
      </w:tblPr>
      <w:tblGrid>
        <w:gridCol w:w="1046"/>
        <w:gridCol w:w="1047"/>
        <w:gridCol w:w="1048"/>
        <w:gridCol w:w="1048"/>
        <w:gridCol w:w="1048"/>
        <w:gridCol w:w="1047"/>
        <w:gridCol w:w="1048"/>
        <w:gridCol w:w="1045"/>
        <w:gridCol w:w="1048"/>
        <w:gridCol w:w="1048"/>
      </w:tblGrid>
      <w:tr w:rsidR="00E64894" w14:paraId="0235F1C1" w14:textId="77777777" w:rsidTr="00E64894">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680D9A" w14:textId="77777777" w:rsidR="00E64894" w:rsidRDefault="00E64894" w:rsidP="00E64894">
            <w:pPr>
              <w:spacing w:after="0"/>
              <w:jc w:val="center"/>
              <w:rPr>
                <w:rFonts w:eastAsia="Times New Roman"/>
              </w:rPr>
            </w:pPr>
            <w:r>
              <w:rPr>
                <w:rStyle w:val="Strong"/>
                <w:rFonts w:eastAsia="Times New Roman"/>
                <w:color w:val="FF0000"/>
              </w:rPr>
              <w:t>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DEA056" w14:textId="77777777" w:rsidR="00E64894" w:rsidRDefault="00E64894" w:rsidP="00E64894">
            <w:pPr>
              <w:spacing w:after="0"/>
              <w:jc w:val="center"/>
              <w:rPr>
                <w:rFonts w:eastAsia="Times New Roman"/>
              </w:rPr>
            </w:pPr>
            <w:r>
              <w:rPr>
                <w:rStyle w:val="Strong"/>
                <w:rFonts w:eastAsia="Times New Roman"/>
                <w:color w:val="FF0000"/>
              </w:rPr>
              <w:t>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BA09D1" w14:textId="77777777" w:rsidR="00E64894" w:rsidRDefault="00E64894" w:rsidP="00E64894">
            <w:pPr>
              <w:spacing w:after="0"/>
              <w:jc w:val="center"/>
              <w:rPr>
                <w:rFonts w:eastAsia="Times New Roman"/>
              </w:rPr>
            </w:pPr>
            <w:r>
              <w:rPr>
                <w:rStyle w:val="Strong"/>
                <w:rFonts w:eastAsia="Times New Roman"/>
                <w:color w:val="FF0000"/>
              </w:rPr>
              <w:t>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175317" w14:textId="77777777" w:rsidR="00E64894" w:rsidRDefault="00E64894" w:rsidP="00E64894">
            <w:pPr>
              <w:spacing w:after="0"/>
              <w:jc w:val="center"/>
              <w:rPr>
                <w:rFonts w:eastAsia="Times New Roman"/>
              </w:rPr>
            </w:pPr>
            <w:r>
              <w:rPr>
                <w:rStyle w:val="Strong"/>
                <w:rFonts w:eastAsia="Times New Roman"/>
                <w:color w:val="FF0000"/>
              </w:rPr>
              <w:t>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DB9416" w14:textId="77777777" w:rsidR="00E64894" w:rsidRDefault="00E64894" w:rsidP="00E64894">
            <w:pPr>
              <w:spacing w:after="0"/>
              <w:jc w:val="center"/>
              <w:rPr>
                <w:rFonts w:eastAsia="Times New Roman"/>
              </w:rPr>
            </w:pPr>
            <w:r>
              <w:rPr>
                <w:rStyle w:val="Strong"/>
                <w:rFonts w:eastAsia="Times New Roman"/>
                <w:color w:val="FF0000"/>
              </w:rPr>
              <w:t>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CCFE37" w14:textId="77777777" w:rsidR="00E64894" w:rsidRDefault="00E64894" w:rsidP="00E64894">
            <w:pPr>
              <w:spacing w:after="0"/>
              <w:jc w:val="center"/>
              <w:rPr>
                <w:rFonts w:eastAsia="Times New Roman"/>
              </w:rPr>
            </w:pPr>
            <w:r>
              <w:rPr>
                <w:rStyle w:val="Strong"/>
                <w:rFonts w:eastAsia="Times New Roman"/>
                <w:color w:val="FF0000"/>
              </w:rPr>
              <w:t>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413EDF" w14:textId="77777777" w:rsidR="00E64894" w:rsidRDefault="00E64894" w:rsidP="00E64894">
            <w:pPr>
              <w:spacing w:after="0"/>
              <w:jc w:val="center"/>
              <w:rPr>
                <w:rFonts w:eastAsia="Times New Roman"/>
              </w:rPr>
            </w:pPr>
            <w:r>
              <w:rPr>
                <w:rStyle w:val="Strong"/>
                <w:rFonts w:eastAsia="Times New Roman"/>
                <w:color w:val="FF0000"/>
              </w:rPr>
              <w:t>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15E860" w14:textId="77777777" w:rsidR="00E64894" w:rsidRDefault="00E64894" w:rsidP="00E64894">
            <w:pPr>
              <w:spacing w:after="0"/>
              <w:jc w:val="center"/>
              <w:rPr>
                <w:rFonts w:eastAsia="Times New Roman"/>
              </w:rPr>
            </w:pPr>
            <w:r>
              <w:rPr>
                <w:rStyle w:val="Strong"/>
                <w:rFonts w:eastAsia="Times New Roman"/>
                <w:color w:val="FF0000"/>
              </w:rPr>
              <w:t>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806BEA" w14:textId="77777777" w:rsidR="00E64894" w:rsidRDefault="00E64894" w:rsidP="00E64894">
            <w:pPr>
              <w:spacing w:after="0"/>
              <w:jc w:val="center"/>
              <w:rPr>
                <w:rFonts w:eastAsia="Times New Roman"/>
              </w:rPr>
            </w:pPr>
            <w:r>
              <w:rPr>
                <w:rStyle w:val="Strong"/>
                <w:rFonts w:eastAsia="Times New Roman"/>
                <w:color w:val="FF0000"/>
              </w:rPr>
              <w:t>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B8BCF6" w14:textId="77777777" w:rsidR="00E64894" w:rsidRDefault="00E64894" w:rsidP="00E64894">
            <w:pPr>
              <w:spacing w:after="0"/>
              <w:jc w:val="center"/>
              <w:rPr>
                <w:rFonts w:eastAsia="Times New Roman"/>
              </w:rPr>
            </w:pPr>
            <w:r>
              <w:rPr>
                <w:rStyle w:val="Strong"/>
                <w:rFonts w:eastAsia="Times New Roman"/>
                <w:color w:val="FF0000"/>
              </w:rPr>
              <w:t>10C</w:t>
            </w:r>
          </w:p>
        </w:tc>
      </w:tr>
      <w:tr w:rsidR="00E64894" w14:paraId="17CDA971" w14:textId="77777777" w:rsidTr="00E64894">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88180E" w14:textId="77777777" w:rsidR="00E64894" w:rsidRDefault="00E64894" w:rsidP="00E64894">
            <w:pPr>
              <w:spacing w:after="0"/>
              <w:jc w:val="center"/>
              <w:rPr>
                <w:rFonts w:eastAsia="Times New Roman"/>
              </w:rPr>
            </w:pPr>
            <w:r>
              <w:rPr>
                <w:rStyle w:val="Strong"/>
                <w:rFonts w:eastAsia="Times New Roman"/>
                <w:color w:val="0000FF"/>
              </w:rPr>
              <w:t>11C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0FD1F8" w14:textId="77777777" w:rsidR="00E64894" w:rsidRDefault="00E64894" w:rsidP="00E64894">
            <w:pPr>
              <w:spacing w:after="0"/>
              <w:jc w:val="center"/>
              <w:rPr>
                <w:rFonts w:eastAsia="Times New Roman"/>
              </w:rPr>
            </w:pPr>
            <w:r>
              <w:rPr>
                <w:rStyle w:val="Strong"/>
                <w:rFonts w:eastAsia="Times New Roman"/>
                <w:color w:val="0000FF"/>
              </w:rPr>
              <w:t>12D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F6CB65" w14:textId="77777777" w:rsidR="00E64894" w:rsidRDefault="00E64894" w:rsidP="00E64894">
            <w:pPr>
              <w:spacing w:after="0"/>
              <w:jc w:val="center"/>
              <w:rPr>
                <w:rFonts w:eastAsia="Times New Roman"/>
              </w:rPr>
            </w:pPr>
            <w:r>
              <w:rPr>
                <w:rStyle w:val="Strong"/>
                <w:rFonts w:eastAsia="Times New Roman"/>
                <w:color w:val="0000FF"/>
              </w:rPr>
              <w:t>13A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E5B34B" w14:textId="77777777" w:rsidR="00E64894" w:rsidRDefault="00E64894" w:rsidP="00E64894">
            <w:pPr>
              <w:spacing w:after="0"/>
              <w:jc w:val="center"/>
              <w:rPr>
                <w:rFonts w:eastAsia="Times New Roman"/>
              </w:rPr>
            </w:pPr>
            <w:r>
              <w:rPr>
                <w:rStyle w:val="Strong"/>
                <w:rFonts w:eastAsia="Times New Roman"/>
                <w:color w:val="0000FF"/>
              </w:rPr>
              <w:t>14C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1C074F" w14:textId="77777777" w:rsidR="00E64894" w:rsidRDefault="00E64894" w:rsidP="00E64894">
            <w:pPr>
              <w:spacing w:after="0"/>
              <w:jc w:val="center"/>
              <w:rPr>
                <w:rFonts w:eastAsia="Times New Roman"/>
              </w:rPr>
            </w:pPr>
            <w:r>
              <w:rPr>
                <w:rStyle w:val="Strong"/>
                <w:rFonts w:eastAsia="Times New Roman"/>
                <w:color w:val="0000FF"/>
              </w:rPr>
              <w:t>15A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512AFB" w14:textId="77777777" w:rsidR="00E64894" w:rsidRDefault="00E64894" w:rsidP="00E64894">
            <w:pPr>
              <w:spacing w:after="0"/>
              <w:jc w:val="center"/>
              <w:rPr>
                <w:rFonts w:eastAsia="Times New Roman"/>
              </w:rPr>
            </w:pPr>
            <w:r>
              <w:rPr>
                <w:rStyle w:val="Strong"/>
                <w:rFonts w:eastAsia="Times New Roman"/>
                <w:color w:val="0000FF"/>
              </w:rPr>
              <w:t>16A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EAAB63" w14:textId="77777777" w:rsidR="00E64894" w:rsidRDefault="00E64894" w:rsidP="00E64894">
            <w:pPr>
              <w:spacing w:after="0"/>
              <w:jc w:val="center"/>
              <w:rPr>
                <w:rFonts w:eastAsia="Times New Roman"/>
              </w:rPr>
            </w:pPr>
            <w:r>
              <w:rPr>
                <w:rStyle w:val="Strong"/>
                <w:rFonts w:eastAsia="Times New Roman"/>
                <w:color w:val="0000FF"/>
              </w:rPr>
              <w:t>17D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BDC465" w14:textId="77777777" w:rsidR="00E64894" w:rsidRDefault="00E64894" w:rsidP="00E64894">
            <w:pPr>
              <w:spacing w:after="0"/>
              <w:jc w:val="center"/>
              <w:rPr>
                <w:rFonts w:eastAsia="Times New Roman"/>
              </w:rPr>
            </w:pPr>
            <w:r>
              <w:rPr>
                <w:rStyle w:val="Strong"/>
                <w:rFonts w:eastAsia="Times New Roman"/>
                <w:color w:val="0000FF"/>
              </w:rPr>
              <w:t>18C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23F87D" w14:textId="77777777" w:rsidR="00E64894" w:rsidRDefault="00E64894" w:rsidP="00E64894">
            <w:pPr>
              <w:spacing w:after="0"/>
              <w:jc w:val="center"/>
              <w:rPr>
                <w:rFonts w:eastAsia="Times New Roman"/>
              </w:rPr>
            </w:pPr>
            <w:r>
              <w:rPr>
                <w:rStyle w:val="Strong"/>
                <w:rFonts w:eastAsia="Times New Roman"/>
                <w:color w:val="0000FF"/>
              </w:rPr>
              <w:t>19C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0083CF" w14:textId="77777777" w:rsidR="00E64894" w:rsidRDefault="00E64894" w:rsidP="00E64894">
            <w:pPr>
              <w:spacing w:after="0"/>
              <w:jc w:val="center"/>
              <w:rPr>
                <w:rFonts w:eastAsia="Times New Roman"/>
              </w:rPr>
            </w:pPr>
            <w:r>
              <w:rPr>
                <w:rStyle w:val="Strong"/>
                <w:rFonts w:eastAsia="Times New Roman"/>
                <w:color w:val="0000FF"/>
              </w:rPr>
              <w:t>20D</w:t>
            </w:r>
          </w:p>
        </w:tc>
      </w:tr>
      <w:tr w:rsidR="00E64894" w14:paraId="21C7D844" w14:textId="77777777" w:rsidTr="00E64894">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EA16A9" w14:textId="77777777" w:rsidR="00E64894" w:rsidRDefault="00E64894" w:rsidP="00E64894">
            <w:pPr>
              <w:spacing w:after="0"/>
              <w:jc w:val="center"/>
              <w:rPr>
                <w:rFonts w:eastAsia="Times New Roman"/>
              </w:rPr>
            </w:pPr>
            <w:r>
              <w:rPr>
                <w:rStyle w:val="Strong"/>
                <w:rFonts w:eastAsia="Times New Roman"/>
                <w:color w:val="008000"/>
              </w:rPr>
              <w:t>21C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743D96" w14:textId="77777777" w:rsidR="00E64894" w:rsidRDefault="00E64894" w:rsidP="00E64894">
            <w:pPr>
              <w:spacing w:after="0"/>
              <w:jc w:val="center"/>
              <w:rPr>
                <w:rFonts w:eastAsia="Times New Roman"/>
              </w:rPr>
            </w:pPr>
            <w:r>
              <w:rPr>
                <w:rStyle w:val="Strong"/>
                <w:rFonts w:eastAsia="Times New Roman"/>
                <w:color w:val="008000"/>
              </w:rPr>
              <w:t>22B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6BAEC8" w14:textId="77777777" w:rsidR="00E64894" w:rsidRDefault="00E64894" w:rsidP="00E64894">
            <w:pPr>
              <w:spacing w:after="0"/>
              <w:jc w:val="center"/>
              <w:rPr>
                <w:rFonts w:eastAsia="Times New Roman"/>
              </w:rPr>
            </w:pPr>
            <w:r>
              <w:rPr>
                <w:rStyle w:val="Strong"/>
                <w:rFonts w:eastAsia="Times New Roman"/>
                <w:color w:val="008000"/>
              </w:rPr>
              <w:t>23A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1D2246" w14:textId="77777777" w:rsidR="00E64894" w:rsidRDefault="00E64894" w:rsidP="00E64894">
            <w:pPr>
              <w:spacing w:after="0"/>
              <w:jc w:val="center"/>
              <w:rPr>
                <w:rFonts w:eastAsia="Times New Roman"/>
              </w:rPr>
            </w:pPr>
            <w:r>
              <w:rPr>
                <w:rStyle w:val="Strong"/>
                <w:rFonts w:eastAsia="Times New Roman"/>
                <w:color w:val="008000"/>
              </w:rPr>
              <w:t>24B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B89553" w14:textId="77777777" w:rsidR="00E64894" w:rsidRDefault="00E64894" w:rsidP="00E64894">
            <w:pPr>
              <w:spacing w:after="0"/>
              <w:jc w:val="center"/>
              <w:rPr>
                <w:rFonts w:eastAsia="Times New Roman"/>
              </w:rPr>
            </w:pPr>
            <w:r>
              <w:rPr>
                <w:rStyle w:val="Strong"/>
                <w:rFonts w:eastAsia="Times New Roman"/>
                <w:color w:val="008000"/>
              </w:rPr>
              <w:t>25D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4545FA" w14:textId="77777777" w:rsidR="00E64894" w:rsidRDefault="00E64894" w:rsidP="00E64894">
            <w:pPr>
              <w:spacing w:after="0"/>
              <w:jc w:val="center"/>
              <w:rPr>
                <w:rFonts w:eastAsia="Times New Roman"/>
              </w:rPr>
            </w:pPr>
            <w:r>
              <w:rPr>
                <w:rStyle w:val="Strong"/>
                <w:rFonts w:eastAsia="Times New Roman"/>
                <w:color w:val="008000"/>
              </w:rPr>
              <w:t>26A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9A63D4" w14:textId="77777777" w:rsidR="00E64894" w:rsidRDefault="00E64894" w:rsidP="00E64894">
            <w:pPr>
              <w:spacing w:after="0"/>
              <w:jc w:val="center"/>
              <w:rPr>
                <w:rFonts w:eastAsia="Times New Roman"/>
              </w:rPr>
            </w:pPr>
            <w:r>
              <w:rPr>
                <w:rStyle w:val="Strong"/>
                <w:rFonts w:eastAsia="Times New Roman"/>
                <w:color w:val="008000"/>
              </w:rPr>
              <w:t>27D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F4BE52" w14:textId="77777777" w:rsidR="00E64894" w:rsidRDefault="00E64894" w:rsidP="00E64894">
            <w:pPr>
              <w:spacing w:after="0"/>
              <w:jc w:val="center"/>
              <w:rPr>
                <w:rFonts w:eastAsia="Times New Roman"/>
              </w:rPr>
            </w:pPr>
            <w:r>
              <w:rPr>
                <w:rStyle w:val="Strong"/>
                <w:rFonts w:eastAsia="Times New Roman"/>
                <w:color w:val="008000"/>
              </w:rPr>
              <w:t>28B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35FE79" w14:textId="77777777" w:rsidR="00E64894" w:rsidRDefault="00E64894" w:rsidP="00E64894">
            <w:pPr>
              <w:spacing w:after="0"/>
              <w:jc w:val="center"/>
              <w:rPr>
                <w:rFonts w:eastAsia="Times New Roman"/>
              </w:rPr>
            </w:pPr>
            <w:r>
              <w:rPr>
                <w:rStyle w:val="Strong"/>
                <w:rFonts w:eastAsia="Times New Roman"/>
                <w:color w:val="008000"/>
              </w:rPr>
              <w:t>29D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7021A8" w14:textId="77777777" w:rsidR="00E64894" w:rsidRDefault="00E64894" w:rsidP="00E64894">
            <w:pPr>
              <w:spacing w:after="0"/>
              <w:jc w:val="center"/>
              <w:rPr>
                <w:rFonts w:eastAsia="Times New Roman"/>
              </w:rPr>
            </w:pPr>
            <w:r>
              <w:rPr>
                <w:rStyle w:val="Strong"/>
                <w:rFonts w:eastAsia="Times New Roman"/>
                <w:color w:val="008000"/>
              </w:rPr>
              <w:t>30D</w:t>
            </w:r>
          </w:p>
        </w:tc>
      </w:tr>
      <w:tr w:rsidR="00E64894" w14:paraId="24C4A0EF" w14:textId="77777777" w:rsidTr="00E64894">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C05EF4" w14:textId="77777777" w:rsidR="00E64894" w:rsidRDefault="00E64894" w:rsidP="00E64894">
            <w:pPr>
              <w:spacing w:after="0"/>
              <w:jc w:val="center"/>
              <w:rPr>
                <w:rFonts w:eastAsia="Times New Roman"/>
              </w:rPr>
            </w:pPr>
            <w:r>
              <w:rPr>
                <w:rStyle w:val="Strong"/>
                <w:rFonts w:eastAsia="Times New Roman"/>
                <w:color w:val="993300"/>
              </w:rPr>
              <w:t>31A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077D9A" w14:textId="77777777" w:rsidR="00E64894" w:rsidRDefault="00E64894" w:rsidP="00E64894">
            <w:pPr>
              <w:spacing w:after="0"/>
              <w:jc w:val="center"/>
              <w:rPr>
                <w:rFonts w:eastAsia="Times New Roman"/>
              </w:rPr>
            </w:pPr>
            <w:r>
              <w:rPr>
                <w:rStyle w:val="Strong"/>
                <w:rFonts w:eastAsia="Times New Roman"/>
                <w:color w:val="993300"/>
              </w:rPr>
              <w:t>32B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6A30F2" w14:textId="77777777" w:rsidR="00E64894" w:rsidRDefault="00E64894" w:rsidP="00E64894">
            <w:pPr>
              <w:spacing w:after="0"/>
              <w:jc w:val="center"/>
              <w:rPr>
                <w:rFonts w:eastAsia="Times New Roman"/>
              </w:rPr>
            </w:pPr>
            <w:r>
              <w:rPr>
                <w:rStyle w:val="Strong"/>
                <w:rFonts w:eastAsia="Times New Roman"/>
                <w:color w:val="993300"/>
              </w:rPr>
              <w:t>33D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FE49000" w14:textId="77777777" w:rsidR="00E64894" w:rsidRDefault="00E64894" w:rsidP="00E64894">
            <w:pPr>
              <w:spacing w:after="0"/>
              <w:jc w:val="center"/>
              <w:rPr>
                <w:rFonts w:eastAsia="Times New Roman"/>
              </w:rPr>
            </w:pPr>
            <w:r>
              <w:rPr>
                <w:rStyle w:val="Strong"/>
                <w:rFonts w:eastAsia="Times New Roman"/>
                <w:color w:val="993300"/>
              </w:rPr>
              <w:t>34D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7532E8" w14:textId="77777777" w:rsidR="00E64894" w:rsidRDefault="00E64894" w:rsidP="00E64894">
            <w:pPr>
              <w:spacing w:after="0"/>
              <w:jc w:val="center"/>
              <w:rPr>
                <w:rFonts w:eastAsia="Times New Roman"/>
              </w:rPr>
            </w:pPr>
            <w:r>
              <w:rPr>
                <w:rStyle w:val="Strong"/>
                <w:rFonts w:eastAsia="Times New Roman"/>
                <w:color w:val="993300"/>
              </w:rPr>
              <w:t>35B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2EBF21" w14:textId="77777777" w:rsidR="00E64894" w:rsidRDefault="00E64894" w:rsidP="00E64894">
            <w:pPr>
              <w:spacing w:after="0"/>
              <w:jc w:val="center"/>
              <w:rPr>
                <w:rFonts w:eastAsia="Times New Roman"/>
              </w:rPr>
            </w:pPr>
            <w:r>
              <w:rPr>
                <w:rStyle w:val="Strong"/>
                <w:rFonts w:eastAsia="Times New Roman"/>
                <w:color w:val="993300"/>
              </w:rPr>
              <w:t>36C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672E74" w14:textId="77777777" w:rsidR="00E64894" w:rsidRDefault="00E64894" w:rsidP="00E64894">
            <w:pPr>
              <w:spacing w:after="0"/>
              <w:jc w:val="center"/>
              <w:rPr>
                <w:rFonts w:eastAsia="Times New Roman"/>
              </w:rPr>
            </w:pPr>
            <w:r>
              <w:rPr>
                <w:rStyle w:val="Strong"/>
                <w:rFonts w:eastAsia="Times New Roman"/>
                <w:color w:val="993300"/>
              </w:rPr>
              <w:t>37B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6DED55" w14:textId="77777777" w:rsidR="00E64894" w:rsidRDefault="00E64894" w:rsidP="00E64894">
            <w:pPr>
              <w:spacing w:after="0"/>
              <w:jc w:val="center"/>
              <w:rPr>
                <w:rFonts w:eastAsia="Times New Roman"/>
              </w:rPr>
            </w:pPr>
            <w:r>
              <w:rPr>
                <w:rStyle w:val="Strong"/>
                <w:rFonts w:eastAsia="Times New Roman"/>
                <w:color w:val="993300"/>
              </w:rPr>
              <w:t>38C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36C3E0" w14:textId="77777777" w:rsidR="00E64894" w:rsidRDefault="00E64894" w:rsidP="00E64894">
            <w:pPr>
              <w:spacing w:after="0"/>
              <w:jc w:val="center"/>
              <w:rPr>
                <w:rFonts w:eastAsia="Times New Roman"/>
              </w:rPr>
            </w:pPr>
            <w:r>
              <w:rPr>
                <w:rStyle w:val="Strong"/>
                <w:rFonts w:eastAsia="Times New Roman"/>
                <w:color w:val="993300"/>
              </w:rPr>
              <w:t>39C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0534BB" w14:textId="77777777" w:rsidR="00E64894" w:rsidRDefault="00E64894" w:rsidP="00E64894">
            <w:pPr>
              <w:spacing w:after="0"/>
              <w:jc w:val="center"/>
              <w:rPr>
                <w:rFonts w:eastAsia="Times New Roman"/>
              </w:rPr>
            </w:pPr>
            <w:r>
              <w:rPr>
                <w:rStyle w:val="Strong"/>
                <w:rFonts w:eastAsia="Times New Roman"/>
                <w:color w:val="993300"/>
              </w:rPr>
              <w:t>40B</w:t>
            </w:r>
          </w:p>
        </w:tc>
      </w:tr>
    </w:tbl>
    <w:p w14:paraId="265EB0BD"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1:</w:t>
      </w:r>
      <w:r>
        <w:rPr>
          <w:lang w:val="vi-VN"/>
        </w:rPr>
        <w:t xml:space="preserve"> Công thức cấu tạo thu gọn của este phenyl axetat là</w:t>
      </w:r>
    </w:p>
    <w:p w14:paraId="19AF1A2E" w14:textId="77777777" w:rsidR="00E64894" w:rsidRDefault="00E64894" w:rsidP="00E64894">
      <w:pPr>
        <w:pStyle w:val="NormalWeb"/>
        <w:shd w:val="clear" w:color="auto" w:fill="FFFFFF"/>
        <w:spacing w:before="0" w:beforeAutospacing="0" w:after="0"/>
        <w:jc w:val="both"/>
        <w:rPr>
          <w:lang w:val="vi-VN"/>
        </w:rPr>
      </w:pPr>
      <w:r>
        <w:rPr>
          <w:lang w:val="vi-VN"/>
        </w:rPr>
        <w:t>A. CH3COOC6H5.       B. HCOOC6H5.       C. C6H5COOCH3.         D. CH3COOC2H5.</w:t>
      </w:r>
    </w:p>
    <w:p w14:paraId="6D8C102E"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2:</w:t>
      </w:r>
      <w:r>
        <w:rPr>
          <w:lang w:val="vi-VN"/>
        </w:rPr>
        <w:t xml:space="preserve"> Trong Bảng tuần hoàn, kim loại kiềm thổ ở nhóm</w:t>
      </w:r>
    </w:p>
    <w:p w14:paraId="31559AC4" w14:textId="77777777" w:rsidR="00E64894" w:rsidRDefault="00E64894" w:rsidP="00E64894">
      <w:pPr>
        <w:pStyle w:val="NormalWeb"/>
        <w:shd w:val="clear" w:color="auto" w:fill="FFFFFF"/>
        <w:spacing w:before="0" w:beforeAutospacing="0" w:after="0"/>
        <w:jc w:val="both"/>
        <w:rPr>
          <w:lang w:val="vi-VN"/>
        </w:rPr>
      </w:pPr>
      <w:r>
        <w:rPr>
          <w:lang w:val="vi-VN"/>
        </w:rPr>
        <w:t>A. IIA.       B. IA.       C. VIA.       D. IIB.</w:t>
      </w:r>
    </w:p>
    <w:p w14:paraId="3C1F13F7"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3:</w:t>
      </w:r>
      <w:r>
        <w:rPr>
          <w:color w:val="008000"/>
          <w:lang w:val="vi-VN"/>
        </w:rPr>
        <w:t xml:space="preserve"> </w:t>
      </w:r>
      <w:r>
        <w:rPr>
          <w:lang w:val="vi-VN"/>
        </w:rPr>
        <w:t>Cacbohiđrat nào sau đây không tham gia phản ứng thuỷ phân?</w:t>
      </w:r>
    </w:p>
    <w:p w14:paraId="0F4DBE81" w14:textId="77777777" w:rsidR="00E64894" w:rsidRDefault="00E64894" w:rsidP="00E64894">
      <w:pPr>
        <w:pStyle w:val="NormalWeb"/>
        <w:shd w:val="clear" w:color="auto" w:fill="FFFFFF"/>
        <w:spacing w:before="0" w:beforeAutospacing="0" w:after="0"/>
        <w:jc w:val="both"/>
        <w:rPr>
          <w:lang w:val="vi-VN"/>
        </w:rPr>
      </w:pPr>
      <w:r>
        <w:rPr>
          <w:lang w:val="vi-VN"/>
        </w:rPr>
        <w:t>A. Saccarozơ.       B. Xenlulozơ.       C. Glucozơ.       D. Tinh bột.</w:t>
      </w:r>
    </w:p>
    <w:p w14:paraId="34921130"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4:</w:t>
      </w:r>
      <w:r>
        <w:rPr>
          <w:lang w:val="vi-VN"/>
        </w:rPr>
        <w:t xml:space="preserve"> Một hợp chất của nhôm có tính chất lưỡng tính và kém bền nhiệt. Hợp chất đó là</w:t>
      </w:r>
    </w:p>
    <w:p w14:paraId="62AA2C5C" w14:textId="77777777" w:rsidR="00E64894" w:rsidRDefault="00E64894" w:rsidP="00E64894">
      <w:pPr>
        <w:pStyle w:val="NormalWeb"/>
        <w:shd w:val="clear" w:color="auto" w:fill="FFFFFF"/>
        <w:spacing w:before="0" w:beforeAutospacing="0" w:after="0"/>
        <w:jc w:val="both"/>
        <w:rPr>
          <w:lang w:val="vi-VN"/>
        </w:rPr>
      </w:pPr>
      <w:r>
        <w:rPr>
          <w:lang w:val="vi-VN"/>
        </w:rPr>
        <w:t>A. Al2O3.       B. Al(OH)3.       C. Al2(SO4)3.       D. AlCl3.</w:t>
      </w:r>
    </w:p>
    <w:p w14:paraId="3574C207"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5:</w:t>
      </w:r>
      <w:r>
        <w:rPr>
          <w:lang w:val="vi-VN"/>
        </w:rPr>
        <w:t xml:space="preserve"> Nước cứng chứa nhiều ion</w:t>
      </w:r>
    </w:p>
    <w:p w14:paraId="5B446301" w14:textId="77777777" w:rsidR="00E64894" w:rsidRDefault="00E64894" w:rsidP="00E64894">
      <w:pPr>
        <w:pStyle w:val="NormalWeb"/>
        <w:shd w:val="clear" w:color="auto" w:fill="FFFFFF"/>
        <w:spacing w:before="0" w:beforeAutospacing="0" w:after="0"/>
        <w:jc w:val="both"/>
        <w:rPr>
          <w:lang w:val="vi-VN"/>
        </w:rPr>
      </w:pPr>
      <w:r>
        <w:rPr>
          <w:lang w:val="vi-VN"/>
        </w:rPr>
        <w:t>A. Cl-, SO42-.       B. Ca2+, Mg2+.       C. Fe2+, Cu2+.       D. HCO3-, SO42-.</w:t>
      </w:r>
    </w:p>
    <w:p w14:paraId="6996FCBF"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6:</w:t>
      </w:r>
      <w:r>
        <w:rPr>
          <w:lang w:val="vi-VN"/>
        </w:rPr>
        <w:t xml:space="preserve"> Chất nào sau đây là este?</w:t>
      </w:r>
    </w:p>
    <w:p w14:paraId="606B0DFE" w14:textId="77777777" w:rsidR="00E64894" w:rsidRDefault="00E64894" w:rsidP="00E64894">
      <w:pPr>
        <w:pStyle w:val="NormalWeb"/>
        <w:shd w:val="clear" w:color="auto" w:fill="FFFFFF"/>
        <w:spacing w:before="0" w:beforeAutospacing="0" w:after="0"/>
        <w:jc w:val="both"/>
        <w:rPr>
          <w:lang w:val="vi-VN"/>
        </w:rPr>
      </w:pPr>
      <w:r>
        <w:rPr>
          <w:lang w:val="vi-VN"/>
        </w:rPr>
        <w:t>A. CH3CHO.       B. CH3COCH3.       C. CH3COOH.       D. CH3COOCH3.</w:t>
      </w:r>
    </w:p>
    <w:p w14:paraId="0604A49D"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7:</w:t>
      </w:r>
      <w:r>
        <w:rPr>
          <w:lang w:val="vi-VN"/>
        </w:rPr>
        <w:t xml:space="preserve"> Liên kết -CO-NH- giữa hai đơn vị α-amino axit được gọi là</w:t>
      </w:r>
    </w:p>
    <w:p w14:paraId="7B2BDE9E" w14:textId="77777777" w:rsidR="00E64894" w:rsidRDefault="00E64894" w:rsidP="00E64894">
      <w:pPr>
        <w:pStyle w:val="NormalWeb"/>
        <w:shd w:val="clear" w:color="auto" w:fill="FFFFFF"/>
        <w:spacing w:before="0" w:beforeAutospacing="0" w:after="0"/>
        <w:jc w:val="both"/>
        <w:rPr>
          <w:lang w:val="vi-VN"/>
        </w:rPr>
      </w:pPr>
      <w:r>
        <w:rPr>
          <w:lang w:val="vi-VN"/>
        </w:rPr>
        <w:t>A. liên kết Van der Waals.       B. liên kết peptit.</w:t>
      </w:r>
    </w:p>
    <w:p w14:paraId="5D084D75" w14:textId="77777777" w:rsidR="00E64894" w:rsidRDefault="00E64894" w:rsidP="00E64894">
      <w:pPr>
        <w:pStyle w:val="NormalWeb"/>
        <w:shd w:val="clear" w:color="auto" w:fill="FFFFFF"/>
        <w:spacing w:before="0" w:beforeAutospacing="0" w:after="0"/>
        <w:jc w:val="both"/>
        <w:rPr>
          <w:lang w:val="vi-VN"/>
        </w:rPr>
      </w:pPr>
      <w:r>
        <w:rPr>
          <w:lang w:val="vi-VN"/>
        </w:rPr>
        <w:t>C. liên kết ion.       D. liên kết hiđro.</w:t>
      </w:r>
    </w:p>
    <w:p w14:paraId="2290574D"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8:</w:t>
      </w:r>
      <w:r>
        <w:rPr>
          <w:lang w:val="vi-VN"/>
        </w:rPr>
        <w:t xml:space="preserve"> Chất nào sau đây có khả năng tham gia phản ứng trùng hợp?</w:t>
      </w:r>
    </w:p>
    <w:p w14:paraId="1671D7A1" w14:textId="77777777" w:rsidR="00E64894" w:rsidRDefault="00E64894" w:rsidP="00E64894">
      <w:pPr>
        <w:pStyle w:val="NormalWeb"/>
        <w:shd w:val="clear" w:color="auto" w:fill="FFFFFF"/>
        <w:spacing w:before="0" w:beforeAutospacing="0" w:after="0"/>
        <w:jc w:val="both"/>
        <w:rPr>
          <w:lang w:val="vi-VN"/>
        </w:rPr>
      </w:pPr>
      <w:r>
        <w:rPr>
          <w:lang w:val="vi-VN"/>
        </w:rPr>
        <w:t>A. CH3-CH=CH2.       B. H2N-CH2-COOH.       C. CH2OH-CH2OH.       D. CH3COOC2H5.</w:t>
      </w:r>
    </w:p>
    <w:p w14:paraId="2869E6E0"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9:</w:t>
      </w:r>
      <w:r>
        <w:rPr>
          <w:lang w:val="vi-VN"/>
        </w:rPr>
        <w:t xml:space="preserve"> Cho các kim loại: Fe, Cu, Mg, Ag. Kim loại có tính khử mạnh nhất là</w:t>
      </w:r>
    </w:p>
    <w:p w14:paraId="01CAD960" w14:textId="77777777" w:rsidR="00E64894" w:rsidRDefault="00E64894" w:rsidP="00E64894">
      <w:pPr>
        <w:pStyle w:val="NormalWeb"/>
        <w:shd w:val="clear" w:color="auto" w:fill="FFFFFF"/>
        <w:spacing w:before="0" w:beforeAutospacing="0" w:after="0"/>
        <w:jc w:val="both"/>
        <w:rPr>
          <w:lang w:val="vi-VN"/>
        </w:rPr>
      </w:pPr>
      <w:r>
        <w:rPr>
          <w:lang w:val="vi-VN"/>
        </w:rPr>
        <w:t>A. Mg.       B. Ag.       C. Cu.       D. Fe.</w:t>
      </w:r>
    </w:p>
    <w:p w14:paraId="5E01DB9D"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10:</w:t>
      </w:r>
      <w:r>
        <w:rPr>
          <w:lang w:val="vi-VN"/>
        </w:rPr>
        <w:t xml:space="preserve"> Phản ứng nào sau đây không xảy ra?</w:t>
      </w:r>
    </w:p>
    <w:p w14:paraId="08530888" w14:textId="77777777" w:rsidR="00E64894" w:rsidRDefault="00E64894" w:rsidP="00E64894">
      <w:pPr>
        <w:pStyle w:val="NormalWeb"/>
        <w:shd w:val="clear" w:color="auto" w:fill="FFFFFF"/>
        <w:spacing w:before="0" w:beforeAutospacing="0" w:after="0"/>
        <w:jc w:val="both"/>
        <w:rPr>
          <w:lang w:val="vi-VN"/>
        </w:rPr>
      </w:pPr>
      <w:r>
        <w:rPr>
          <w:lang w:val="vi-VN"/>
        </w:rPr>
        <w:t xml:space="preserve">A. Fe + 3AgNO3 </w:t>
      </w:r>
      <w:r>
        <w:rPr>
          <w:rFonts w:ascii="Arial" w:hAnsi="Arial" w:cs="Arial"/>
          <w:lang w:val="vi-VN"/>
        </w:rPr>
        <w:t>→</w:t>
      </w:r>
      <w:r>
        <w:rPr>
          <w:lang w:val="vi-VN"/>
        </w:rPr>
        <w:t xml:space="preserve"> Fe(NO3)3 + 3Ag       B. Cu + 2AgNO3 </w:t>
      </w:r>
      <w:r>
        <w:rPr>
          <w:rFonts w:ascii="Arial" w:hAnsi="Arial" w:cs="Arial"/>
          <w:lang w:val="vi-VN"/>
        </w:rPr>
        <w:t>→</w:t>
      </w:r>
      <w:r>
        <w:rPr>
          <w:lang w:val="vi-VN"/>
        </w:rPr>
        <w:t xml:space="preserve"> Cu(NO3)2 + 2Ag</w:t>
      </w:r>
    </w:p>
    <w:p w14:paraId="747B0280" w14:textId="77777777" w:rsidR="00E64894" w:rsidRDefault="00E64894" w:rsidP="00E64894">
      <w:pPr>
        <w:pStyle w:val="NormalWeb"/>
        <w:shd w:val="clear" w:color="auto" w:fill="FFFFFF"/>
        <w:spacing w:before="0" w:beforeAutospacing="0" w:after="0"/>
        <w:jc w:val="both"/>
        <w:rPr>
          <w:lang w:val="vi-VN"/>
        </w:rPr>
      </w:pPr>
      <w:r>
        <w:rPr>
          <w:lang w:val="vi-VN"/>
        </w:rPr>
        <w:t xml:space="preserve">C. Cu + 2HCl </w:t>
      </w:r>
      <w:r>
        <w:rPr>
          <w:rFonts w:ascii="Arial" w:hAnsi="Arial" w:cs="Arial"/>
          <w:lang w:val="vi-VN"/>
        </w:rPr>
        <w:t>→</w:t>
      </w:r>
      <w:r>
        <w:rPr>
          <w:lang w:val="vi-VN"/>
        </w:rPr>
        <w:t xml:space="preserve"> CuCl2 + H2       D. Fe + Fe2(SO4)3 </w:t>
      </w:r>
      <w:r>
        <w:rPr>
          <w:rFonts w:ascii="Arial" w:hAnsi="Arial" w:cs="Arial"/>
          <w:lang w:val="vi-VN"/>
        </w:rPr>
        <w:t>→</w:t>
      </w:r>
      <w:r>
        <w:rPr>
          <w:lang w:val="vi-VN"/>
        </w:rPr>
        <w:t xml:space="preserve"> 3FeSO4</w:t>
      </w:r>
    </w:p>
    <w:p w14:paraId="2E1BD213"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11:</w:t>
      </w:r>
      <w:r>
        <w:rPr>
          <w:lang w:val="vi-VN"/>
        </w:rPr>
        <w:t xml:space="preserve"> Este X có công thức phân tử là C2H4O2. Tên của X là</w:t>
      </w:r>
    </w:p>
    <w:p w14:paraId="7C56FA31" w14:textId="77777777" w:rsidR="00E64894" w:rsidRDefault="00E64894" w:rsidP="00E64894">
      <w:pPr>
        <w:pStyle w:val="NormalWeb"/>
        <w:shd w:val="clear" w:color="auto" w:fill="FFFFFF"/>
        <w:spacing w:before="0" w:beforeAutospacing="0" w:after="0"/>
        <w:jc w:val="both"/>
        <w:rPr>
          <w:lang w:val="vi-VN"/>
        </w:rPr>
      </w:pPr>
      <w:r>
        <w:rPr>
          <w:lang w:val="vi-VN"/>
        </w:rPr>
        <w:t>A. metyl axetat.       B. etyl axetat.       C. metyl fomat.       D. etyl fomat.</w:t>
      </w:r>
    </w:p>
    <w:p w14:paraId="2FC91B18"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12:</w:t>
      </w:r>
      <w:r>
        <w:rPr>
          <w:lang w:val="vi-VN"/>
        </w:rPr>
        <w:t xml:space="preserve"> Tính chất nào sau đây không thuộc tính chất vật lý chung của kim loại?</w:t>
      </w:r>
    </w:p>
    <w:p w14:paraId="512133C5" w14:textId="77777777" w:rsidR="00E64894" w:rsidRDefault="00E64894" w:rsidP="00E64894">
      <w:pPr>
        <w:pStyle w:val="NormalWeb"/>
        <w:shd w:val="clear" w:color="auto" w:fill="FFFFFF"/>
        <w:spacing w:before="0" w:beforeAutospacing="0" w:after="0"/>
        <w:jc w:val="both"/>
        <w:rPr>
          <w:lang w:val="vi-VN"/>
        </w:rPr>
      </w:pPr>
      <w:r>
        <w:rPr>
          <w:lang w:val="vi-VN"/>
        </w:rPr>
        <w:t>A. Có ánh kim.       B. Tính dẻo.</w:t>
      </w:r>
    </w:p>
    <w:p w14:paraId="01CBF46C" w14:textId="77777777" w:rsidR="00E64894" w:rsidRDefault="00E64894" w:rsidP="00E64894">
      <w:pPr>
        <w:pStyle w:val="NormalWeb"/>
        <w:shd w:val="clear" w:color="auto" w:fill="FFFFFF"/>
        <w:spacing w:before="0" w:beforeAutospacing="0" w:after="0"/>
        <w:jc w:val="both"/>
        <w:rPr>
          <w:lang w:val="vi-VN"/>
        </w:rPr>
      </w:pPr>
      <w:r>
        <w:rPr>
          <w:lang w:val="vi-VN"/>
        </w:rPr>
        <w:t>C. Dẫn điện.       D. Nhiệt độ nóng chảy cao.</w:t>
      </w:r>
    </w:p>
    <w:p w14:paraId="086C7D46"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13:</w:t>
      </w:r>
      <w:r>
        <w:rPr>
          <w:lang w:val="vi-VN"/>
        </w:rPr>
        <w:t xml:space="preserve"> Amino axit là hợp chất hữu cơ tạp chức, trong phân tử chứa đồng thời nhóm chức</w:t>
      </w:r>
    </w:p>
    <w:p w14:paraId="450E9616" w14:textId="77777777" w:rsidR="00E64894" w:rsidRDefault="00E64894" w:rsidP="00E64894">
      <w:pPr>
        <w:pStyle w:val="NormalWeb"/>
        <w:shd w:val="clear" w:color="auto" w:fill="FFFFFF"/>
        <w:spacing w:before="0" w:beforeAutospacing="0" w:after="0"/>
        <w:jc w:val="both"/>
        <w:rPr>
          <w:lang w:val="vi-VN"/>
        </w:rPr>
      </w:pPr>
      <w:r>
        <w:rPr>
          <w:lang w:val="vi-VN"/>
        </w:rPr>
        <w:t>A. -NH2 và -COOH.       B. -NH2 và -CHO.       C. -NH2 và -OH.       D. -OH và -COOH.</w:t>
      </w:r>
    </w:p>
    <w:p w14:paraId="5BA0A88A"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14:</w:t>
      </w:r>
      <w:r>
        <w:rPr>
          <w:lang w:val="vi-VN"/>
        </w:rPr>
        <w:t xml:space="preserve"> Công thức phân tử của saccarozơ là</w:t>
      </w:r>
    </w:p>
    <w:p w14:paraId="3D6EAFE4" w14:textId="77777777" w:rsidR="00E64894" w:rsidRDefault="00E64894" w:rsidP="00E64894">
      <w:pPr>
        <w:pStyle w:val="NormalWeb"/>
        <w:shd w:val="clear" w:color="auto" w:fill="FFFFFF"/>
        <w:spacing w:before="0" w:beforeAutospacing="0" w:after="0"/>
        <w:jc w:val="both"/>
        <w:rPr>
          <w:lang w:val="vi-VN"/>
        </w:rPr>
      </w:pPr>
      <w:r>
        <w:rPr>
          <w:lang w:val="vi-VN"/>
        </w:rPr>
        <w:t>A. C6H12O6.       B. C6H10O5.       C. C12H22O11.       D. (C6H10O5)n.</w:t>
      </w:r>
    </w:p>
    <w:p w14:paraId="5A5E9E09"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15:</w:t>
      </w:r>
      <w:r>
        <w:rPr>
          <w:lang w:val="vi-VN"/>
        </w:rPr>
        <w:t xml:space="preserve"> Anilin là nguyên liệu quan trọng trong công nghiệp phẩm nhuộm. Công thức phân tử của anilin là</w:t>
      </w:r>
    </w:p>
    <w:p w14:paraId="7AE1A1CC" w14:textId="77777777" w:rsidR="00E64894" w:rsidRDefault="00E64894" w:rsidP="00E64894">
      <w:pPr>
        <w:pStyle w:val="NormalWeb"/>
        <w:shd w:val="clear" w:color="auto" w:fill="FFFFFF"/>
        <w:spacing w:before="0" w:beforeAutospacing="0" w:after="0"/>
        <w:jc w:val="both"/>
        <w:rPr>
          <w:lang w:val="vi-VN"/>
        </w:rPr>
      </w:pPr>
      <w:r>
        <w:rPr>
          <w:lang w:val="vi-VN"/>
        </w:rPr>
        <w:t>A. C6H5-NH2.       B. CH3-NH2.</w:t>
      </w:r>
    </w:p>
    <w:p w14:paraId="3D0909D8" w14:textId="77777777" w:rsidR="00E64894" w:rsidRDefault="00E64894" w:rsidP="00E64894">
      <w:pPr>
        <w:pStyle w:val="NormalWeb"/>
        <w:shd w:val="clear" w:color="auto" w:fill="FFFFFF"/>
        <w:spacing w:before="0" w:beforeAutospacing="0" w:after="0"/>
        <w:jc w:val="both"/>
        <w:rPr>
          <w:lang w:val="vi-VN"/>
        </w:rPr>
      </w:pPr>
      <w:r>
        <w:rPr>
          <w:lang w:val="vi-VN"/>
        </w:rPr>
        <w:t>C. C2H5-NH2.       D. CH3-CH(NH2)-COOH.</w:t>
      </w:r>
    </w:p>
    <w:p w14:paraId="1ECB6B54"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16:</w:t>
      </w:r>
      <w:r>
        <w:rPr>
          <w:lang w:val="vi-VN"/>
        </w:rPr>
        <w:t xml:space="preserve"> Tơ nào sau đây thuộc loại tơ bán tổng hợp?</w:t>
      </w:r>
    </w:p>
    <w:p w14:paraId="7CE13068" w14:textId="77777777" w:rsidR="00E64894" w:rsidRDefault="00E64894" w:rsidP="00E64894">
      <w:pPr>
        <w:pStyle w:val="NormalWeb"/>
        <w:shd w:val="clear" w:color="auto" w:fill="FFFFFF"/>
        <w:spacing w:before="0" w:beforeAutospacing="0" w:after="0"/>
        <w:jc w:val="both"/>
        <w:rPr>
          <w:lang w:val="vi-VN"/>
        </w:rPr>
      </w:pPr>
      <w:r>
        <w:rPr>
          <w:lang w:val="vi-VN"/>
        </w:rPr>
        <w:t>A. Tơ visco.       B. Tơ nitron.       C. Tơ nilon-6,6.       D. Tơ tằm.</w:t>
      </w:r>
    </w:p>
    <w:p w14:paraId="660AFD24"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17:</w:t>
      </w:r>
      <w:r>
        <w:rPr>
          <w:lang w:val="vi-VN"/>
        </w:rPr>
        <w:t xml:space="preserve"> Khẳng định nào sau đây đúng?</w:t>
      </w:r>
    </w:p>
    <w:p w14:paraId="4E9E358E" w14:textId="77777777" w:rsidR="00E64894" w:rsidRDefault="00E64894" w:rsidP="00E64894">
      <w:pPr>
        <w:pStyle w:val="NormalWeb"/>
        <w:shd w:val="clear" w:color="auto" w:fill="FFFFFF"/>
        <w:spacing w:before="0" w:beforeAutospacing="0" w:after="0"/>
        <w:jc w:val="both"/>
        <w:rPr>
          <w:lang w:val="vi-VN"/>
        </w:rPr>
      </w:pPr>
      <w:r>
        <w:rPr>
          <w:lang w:val="vi-VN"/>
        </w:rPr>
        <w:t>A. Peptit chứa từ 2 liên kết peptit trở lên trong phân tử mới tham gia phản ứng thuỷ phân.</w:t>
      </w:r>
    </w:p>
    <w:p w14:paraId="26795C82" w14:textId="77777777" w:rsidR="00E64894" w:rsidRDefault="00E64894" w:rsidP="00E64894">
      <w:pPr>
        <w:pStyle w:val="NormalWeb"/>
        <w:shd w:val="clear" w:color="auto" w:fill="FFFFFF"/>
        <w:spacing w:before="0" w:beforeAutospacing="0" w:after="0"/>
        <w:jc w:val="both"/>
        <w:rPr>
          <w:lang w:val="vi-VN"/>
        </w:rPr>
      </w:pPr>
      <w:r>
        <w:rPr>
          <w:lang w:val="vi-VN"/>
        </w:rPr>
        <w:t>B. Thuỷ phân este đơn chức trong dung dịch axit luôn thu được axit cacboxylic và ancol.</w:t>
      </w:r>
    </w:p>
    <w:p w14:paraId="18DEAB7D" w14:textId="77777777" w:rsidR="00E64894" w:rsidRDefault="00E64894" w:rsidP="00E64894">
      <w:pPr>
        <w:pStyle w:val="NormalWeb"/>
        <w:shd w:val="clear" w:color="auto" w:fill="FFFFFF"/>
        <w:spacing w:before="0" w:beforeAutospacing="0" w:after="0"/>
        <w:jc w:val="both"/>
        <w:rPr>
          <w:lang w:val="vi-VN"/>
        </w:rPr>
      </w:pPr>
      <w:r>
        <w:rPr>
          <w:lang w:val="vi-VN"/>
        </w:rPr>
        <w:lastRenderedPageBreak/>
        <w:t>C. Dung dịch của các amin đều làm xanh quì tím.</w:t>
      </w:r>
    </w:p>
    <w:p w14:paraId="3165A018" w14:textId="77777777" w:rsidR="00E64894" w:rsidRDefault="00E64894" w:rsidP="00E64894">
      <w:pPr>
        <w:pStyle w:val="NormalWeb"/>
        <w:shd w:val="clear" w:color="auto" w:fill="FFFFFF"/>
        <w:spacing w:before="0" w:beforeAutospacing="0" w:after="0"/>
        <w:jc w:val="both"/>
        <w:rPr>
          <w:lang w:val="vi-VN"/>
        </w:rPr>
      </w:pPr>
      <w:r>
        <w:rPr>
          <w:lang w:val="vi-VN"/>
        </w:rPr>
        <w:t>D. Trong phân tử protein luôn chứa nguyên tố nitơ.</w:t>
      </w:r>
    </w:p>
    <w:p w14:paraId="22BB8FB6" w14:textId="77777777" w:rsidR="00E64894" w:rsidRDefault="00E64894" w:rsidP="00E64894">
      <w:pPr>
        <w:pStyle w:val="NormalWeb"/>
        <w:shd w:val="clear" w:color="auto" w:fill="FFFFFF"/>
        <w:spacing w:before="0" w:beforeAutospacing="0" w:after="0"/>
        <w:rPr>
          <w:lang w:val="vi-VN"/>
        </w:rPr>
      </w:pPr>
      <w:r>
        <w:rPr>
          <w:rStyle w:val="Strong"/>
          <w:color w:val="008000"/>
          <w:lang w:val="vi-VN"/>
        </w:rPr>
        <w:t>Câu 18:</w:t>
      </w:r>
      <w:r>
        <w:rPr>
          <w:lang w:val="vi-VN"/>
        </w:rPr>
        <w:t xml:space="preserve"> Cho sơ đồ phản ứng sau:</w:t>
      </w:r>
      <w:r>
        <w:rPr>
          <w:lang w:val="vi-VN"/>
        </w:rPr>
        <w:br/>
        <w:t xml:space="preserve">X (C5H11O2N) + NaOH </w:t>
      </w:r>
      <w:r>
        <w:rPr>
          <w:rFonts w:ascii="Arial" w:hAnsi="Arial" w:cs="Arial"/>
          <w:lang w:val="vi-VN"/>
        </w:rPr>
        <w:t>→</w:t>
      </w:r>
      <w:r>
        <w:rPr>
          <w:lang w:val="vi-VN"/>
        </w:rPr>
        <w:t xml:space="preserve"> A + B</w:t>
      </w:r>
      <w:r>
        <w:rPr>
          <w:lang w:val="vi-VN"/>
        </w:rPr>
        <w:br/>
        <w:t xml:space="preserve">Y (cacbohiđrat) (enzim) </w:t>
      </w:r>
      <w:r>
        <w:rPr>
          <w:rFonts w:ascii="Arial" w:hAnsi="Arial" w:cs="Arial"/>
          <w:lang w:val="vi-VN"/>
        </w:rPr>
        <w:t>→</w:t>
      </w:r>
      <w:r>
        <w:rPr>
          <w:lang w:val="vi-VN"/>
        </w:rPr>
        <w:t xml:space="preserve"> B + CO2</w:t>
      </w:r>
      <w:r>
        <w:rPr>
          <w:lang w:val="vi-VN"/>
        </w:rPr>
        <w:br/>
        <w:t>A là muối natri của một α-amino axit. Kết luận đúng là</w:t>
      </w:r>
    </w:p>
    <w:p w14:paraId="10850E8A" w14:textId="77777777" w:rsidR="00E64894" w:rsidRDefault="00E64894" w:rsidP="00E64894">
      <w:pPr>
        <w:pStyle w:val="NormalWeb"/>
        <w:shd w:val="clear" w:color="auto" w:fill="FFFFFF"/>
        <w:spacing w:before="0" w:beforeAutospacing="0" w:after="0"/>
        <w:jc w:val="both"/>
        <w:rPr>
          <w:lang w:val="vi-VN"/>
        </w:rPr>
      </w:pPr>
      <w:r>
        <w:rPr>
          <w:lang w:val="vi-VN"/>
        </w:rPr>
        <w:t>A. Y là fructozơ.       B. X là este của glyxin với ancol etylic.</w:t>
      </w:r>
    </w:p>
    <w:p w14:paraId="5B8B7A4E" w14:textId="77777777" w:rsidR="00E64894" w:rsidRDefault="00E64894" w:rsidP="00E64894">
      <w:pPr>
        <w:pStyle w:val="NormalWeb"/>
        <w:shd w:val="clear" w:color="auto" w:fill="FFFFFF"/>
        <w:spacing w:before="0" w:beforeAutospacing="0" w:after="0"/>
        <w:jc w:val="both"/>
        <w:rPr>
          <w:lang w:val="vi-VN"/>
        </w:rPr>
      </w:pPr>
      <w:r>
        <w:rPr>
          <w:lang w:val="vi-VN"/>
        </w:rPr>
        <w:t>C. A là muối natri của alanin.        D. B là CH3OH.</w:t>
      </w:r>
    </w:p>
    <w:p w14:paraId="10DFE8B1" w14:textId="77777777" w:rsidR="00E64894" w:rsidRDefault="00E64894" w:rsidP="00E64894">
      <w:pPr>
        <w:pStyle w:val="NormalWeb"/>
        <w:shd w:val="clear" w:color="auto" w:fill="FFFFFF"/>
        <w:spacing w:before="0" w:beforeAutospacing="0" w:after="0"/>
        <w:rPr>
          <w:lang w:val="vi-VN"/>
        </w:rPr>
      </w:pPr>
      <w:r>
        <w:rPr>
          <w:rStyle w:val="Strong"/>
          <w:color w:val="008000"/>
          <w:lang w:val="vi-VN"/>
        </w:rPr>
        <w:t>Câu 19:</w:t>
      </w:r>
      <w:r>
        <w:rPr>
          <w:lang w:val="vi-VN"/>
        </w:rPr>
        <w:t xml:space="preserve"> Tiến hành các thí nghiệm sau:</w:t>
      </w:r>
      <w:r>
        <w:rPr>
          <w:lang w:val="vi-VN"/>
        </w:rPr>
        <w:br/>
        <w:t>(1) Cho Cu tác dụng với dung dịch FeCl3.</w:t>
      </w:r>
      <w:r>
        <w:rPr>
          <w:lang w:val="vi-VN"/>
        </w:rPr>
        <w:br/>
        <w:t>(2) Cho Fe tác dụng với dung dịch ZnSO4.</w:t>
      </w:r>
      <w:r>
        <w:rPr>
          <w:lang w:val="vi-VN"/>
        </w:rPr>
        <w:br/>
        <w:t>(3) Cho Na tác dụng với dung dịch CuSO4.</w:t>
      </w:r>
      <w:r>
        <w:rPr>
          <w:lang w:val="vi-VN"/>
        </w:rPr>
        <w:br/>
        <w:t>(4) Cho dung dịch Fe(NO3)2 tác dụng với dung dịch AgNO3.</w:t>
      </w:r>
      <w:r>
        <w:rPr>
          <w:lang w:val="vi-VN"/>
        </w:rPr>
        <w:br/>
        <w:t>Số thí nghiệm có xảy ra sự khử ion kim loại là</w:t>
      </w:r>
    </w:p>
    <w:p w14:paraId="78EE866B" w14:textId="77777777" w:rsidR="00E64894" w:rsidRDefault="00E64894" w:rsidP="00E64894">
      <w:pPr>
        <w:pStyle w:val="NormalWeb"/>
        <w:shd w:val="clear" w:color="auto" w:fill="FFFFFF"/>
        <w:spacing w:before="0" w:beforeAutospacing="0" w:after="0"/>
        <w:jc w:val="both"/>
        <w:rPr>
          <w:lang w:val="vi-VN"/>
        </w:rPr>
      </w:pPr>
      <w:r>
        <w:rPr>
          <w:lang w:val="vi-VN"/>
        </w:rPr>
        <w:t>A. 3.       B. 1.       C. 2.       D. 4.</w:t>
      </w:r>
    </w:p>
    <w:p w14:paraId="71A7B8F2"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20:</w:t>
      </w:r>
      <w:r>
        <w:rPr>
          <w:lang w:val="vi-VN"/>
        </w:rPr>
        <w:t xml:space="preserve"> Thuỷ phân este X trong dung dịch axit, thu được axit propionic và ancol metylic. Công thức cấu tạo của X là</w:t>
      </w:r>
    </w:p>
    <w:p w14:paraId="4A6F0257" w14:textId="77777777" w:rsidR="00E64894" w:rsidRDefault="00E64894" w:rsidP="00E64894">
      <w:pPr>
        <w:pStyle w:val="NormalWeb"/>
        <w:shd w:val="clear" w:color="auto" w:fill="FFFFFF"/>
        <w:spacing w:before="0" w:beforeAutospacing="0" w:after="0"/>
        <w:jc w:val="both"/>
        <w:rPr>
          <w:lang w:val="vi-VN"/>
        </w:rPr>
      </w:pPr>
      <w:r>
        <w:rPr>
          <w:lang w:val="vi-VN"/>
        </w:rPr>
        <w:t>A. CH2=C(CH3)-COO-CH3.       B. CH3-COO-CH2-CH3.</w:t>
      </w:r>
    </w:p>
    <w:p w14:paraId="1FB9A923" w14:textId="77777777" w:rsidR="00E64894" w:rsidRDefault="00E64894" w:rsidP="00E64894">
      <w:pPr>
        <w:pStyle w:val="NormalWeb"/>
        <w:shd w:val="clear" w:color="auto" w:fill="FFFFFF"/>
        <w:spacing w:before="0" w:beforeAutospacing="0" w:after="0"/>
        <w:jc w:val="both"/>
        <w:rPr>
          <w:lang w:val="vi-VN"/>
        </w:rPr>
      </w:pPr>
      <w:r>
        <w:rPr>
          <w:lang w:val="vi-VN"/>
        </w:rPr>
        <w:t>C. CH2=CH-COO-CH3.       D. CH3-CH2-COO-CH3.</w:t>
      </w:r>
    </w:p>
    <w:p w14:paraId="309A5BEA"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21:</w:t>
      </w:r>
      <w:r>
        <w:rPr>
          <w:lang w:val="vi-VN"/>
        </w:rPr>
        <w:t xml:space="preserve"> Hợp chất X thuộc loại cacbohiđrat. Thuỷ phân X trong môi trường axit thu được hai monosaccarit khác nhau. X là</w:t>
      </w:r>
    </w:p>
    <w:p w14:paraId="2CC4DC54" w14:textId="77777777" w:rsidR="00E64894" w:rsidRDefault="00E64894" w:rsidP="00E64894">
      <w:pPr>
        <w:pStyle w:val="NormalWeb"/>
        <w:shd w:val="clear" w:color="auto" w:fill="FFFFFF"/>
        <w:spacing w:before="0" w:beforeAutospacing="0" w:after="0"/>
        <w:jc w:val="both"/>
        <w:rPr>
          <w:lang w:val="vi-VN"/>
        </w:rPr>
      </w:pPr>
      <w:r>
        <w:rPr>
          <w:lang w:val="vi-VN"/>
        </w:rPr>
        <w:t>A. xenlulozơ.       B. tinh bột.       C. saccarozơ.       D. glucozơ.</w:t>
      </w:r>
    </w:p>
    <w:p w14:paraId="17453E76"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22:</w:t>
      </w:r>
      <w:r>
        <w:rPr>
          <w:lang w:val="vi-VN"/>
        </w:rPr>
        <w:t xml:space="preserve"> Amin X có tên thay thế là N-metyletanamin. Tên gốc chức của X là</w:t>
      </w:r>
    </w:p>
    <w:p w14:paraId="5679F455" w14:textId="77777777" w:rsidR="00E64894" w:rsidRDefault="00E64894" w:rsidP="00E64894">
      <w:pPr>
        <w:pStyle w:val="NormalWeb"/>
        <w:shd w:val="clear" w:color="auto" w:fill="FFFFFF"/>
        <w:spacing w:before="0" w:beforeAutospacing="0" w:after="0"/>
        <w:jc w:val="both"/>
        <w:rPr>
          <w:lang w:val="vi-VN"/>
        </w:rPr>
      </w:pPr>
      <w:r>
        <w:rPr>
          <w:lang w:val="vi-VN"/>
        </w:rPr>
        <w:t>A. propylamin.       B. etylmetylamin.       C. đimetylamin.       D. etylamin.</w:t>
      </w:r>
    </w:p>
    <w:p w14:paraId="1F9F34F3"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23:</w:t>
      </w:r>
      <w:r>
        <w:rPr>
          <w:lang w:val="vi-VN"/>
        </w:rPr>
        <w:t xml:space="preserve"> Sự tạo thành thạch nhũ đa dạng phong phú trong các hang động đá vôi tạo nên cảnh quan thiên nhiên kỳ thú được giải thích bằng phản ứng nào sau đây?</w:t>
      </w:r>
    </w:p>
    <w:p w14:paraId="39BF2079" w14:textId="77777777" w:rsidR="00E64894" w:rsidRDefault="00E64894" w:rsidP="00E64894">
      <w:pPr>
        <w:pStyle w:val="NormalWeb"/>
        <w:shd w:val="clear" w:color="auto" w:fill="FFFFFF"/>
        <w:spacing w:before="0" w:beforeAutospacing="0" w:after="0"/>
        <w:jc w:val="both"/>
        <w:rPr>
          <w:lang w:val="vi-VN"/>
        </w:rPr>
      </w:pPr>
      <w:r>
        <w:rPr>
          <w:lang w:val="vi-VN"/>
        </w:rPr>
        <w:t xml:space="preserve">A. Ca(HCO3)2 </w:t>
      </w:r>
      <w:r>
        <w:rPr>
          <w:rFonts w:ascii="Arial" w:hAnsi="Arial" w:cs="Arial"/>
          <w:lang w:val="vi-VN"/>
        </w:rPr>
        <w:t>→</w:t>
      </w:r>
      <w:r>
        <w:rPr>
          <w:lang w:val="vi-VN"/>
        </w:rPr>
        <w:t xml:space="preserve"> CaCO3 + CO2 + H2O       B. CaCO3 + CO2 + H2O </w:t>
      </w:r>
      <w:r>
        <w:rPr>
          <w:rFonts w:ascii="Arial" w:hAnsi="Arial" w:cs="Arial"/>
          <w:lang w:val="vi-VN"/>
        </w:rPr>
        <w:t>→</w:t>
      </w:r>
      <w:r>
        <w:rPr>
          <w:lang w:val="vi-VN"/>
        </w:rPr>
        <w:t xml:space="preserve"> Ca(HCO3)2</w:t>
      </w:r>
    </w:p>
    <w:p w14:paraId="744DA5C2" w14:textId="77777777" w:rsidR="00E64894" w:rsidRDefault="00E64894" w:rsidP="00E64894">
      <w:pPr>
        <w:pStyle w:val="NormalWeb"/>
        <w:shd w:val="clear" w:color="auto" w:fill="FFFFFF"/>
        <w:spacing w:before="0" w:beforeAutospacing="0" w:after="0"/>
        <w:jc w:val="both"/>
        <w:rPr>
          <w:lang w:val="vi-VN"/>
        </w:rPr>
      </w:pPr>
      <w:r>
        <w:rPr>
          <w:lang w:val="vi-VN"/>
        </w:rPr>
        <w:t xml:space="preserve">C. CaCO3 </w:t>
      </w:r>
      <w:r>
        <w:rPr>
          <w:rFonts w:ascii="Arial" w:hAnsi="Arial" w:cs="Arial"/>
          <w:lang w:val="vi-VN"/>
        </w:rPr>
        <w:t>→</w:t>
      </w:r>
      <w:r>
        <w:rPr>
          <w:lang w:val="vi-VN"/>
        </w:rPr>
        <w:t xml:space="preserve"> CaO + CO2       D. CaO + H2O </w:t>
      </w:r>
      <w:r>
        <w:rPr>
          <w:rFonts w:ascii="Arial" w:hAnsi="Arial" w:cs="Arial"/>
          <w:lang w:val="vi-VN"/>
        </w:rPr>
        <w:t>→</w:t>
      </w:r>
      <w:r>
        <w:rPr>
          <w:lang w:val="vi-VN"/>
        </w:rPr>
        <w:t xml:space="preserve"> Ca(OH)2</w:t>
      </w:r>
    </w:p>
    <w:p w14:paraId="61DD0194"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24:</w:t>
      </w:r>
      <w:r>
        <w:rPr>
          <w:lang w:val="vi-VN"/>
        </w:rPr>
        <w:t xml:space="preserve"> Trường hợp nào sau đây xảy ra sự ăn mòn điện hoá?</w:t>
      </w:r>
    </w:p>
    <w:p w14:paraId="76927F93" w14:textId="77777777" w:rsidR="00E64894" w:rsidRDefault="00E64894" w:rsidP="00E64894">
      <w:pPr>
        <w:pStyle w:val="NormalWeb"/>
        <w:shd w:val="clear" w:color="auto" w:fill="FFFFFF"/>
        <w:spacing w:before="0" w:beforeAutospacing="0" w:after="0"/>
        <w:jc w:val="both"/>
        <w:rPr>
          <w:lang w:val="vi-VN"/>
        </w:rPr>
      </w:pPr>
      <w:r>
        <w:rPr>
          <w:lang w:val="vi-VN"/>
        </w:rPr>
        <w:t>A. Nhúng thanh sắt vào dung dịch FeCl3.</w:t>
      </w:r>
    </w:p>
    <w:p w14:paraId="6D35316C" w14:textId="77777777" w:rsidR="00E64894" w:rsidRDefault="00E64894" w:rsidP="00E64894">
      <w:pPr>
        <w:pStyle w:val="NormalWeb"/>
        <w:shd w:val="clear" w:color="auto" w:fill="FFFFFF"/>
        <w:spacing w:before="0" w:beforeAutospacing="0" w:after="0"/>
        <w:jc w:val="both"/>
        <w:rPr>
          <w:lang w:val="vi-VN"/>
        </w:rPr>
      </w:pPr>
      <w:r>
        <w:rPr>
          <w:lang w:val="vi-VN"/>
        </w:rPr>
        <w:t>B. Để chiếc đinh thép trong không khí ẩm.</w:t>
      </w:r>
    </w:p>
    <w:p w14:paraId="2CB5E25D" w14:textId="77777777" w:rsidR="00E64894" w:rsidRDefault="00E64894" w:rsidP="00E64894">
      <w:pPr>
        <w:pStyle w:val="NormalWeb"/>
        <w:shd w:val="clear" w:color="auto" w:fill="FFFFFF"/>
        <w:spacing w:before="0" w:beforeAutospacing="0" w:after="0"/>
        <w:jc w:val="both"/>
        <w:rPr>
          <w:lang w:val="vi-VN"/>
        </w:rPr>
      </w:pPr>
      <w:r>
        <w:rPr>
          <w:lang w:val="vi-VN"/>
        </w:rPr>
        <w:t>C. Nhúng thanh kẽm nguyên chất trong dung dịch H2SO4 loãng.</w:t>
      </w:r>
    </w:p>
    <w:p w14:paraId="58B9D370" w14:textId="77777777" w:rsidR="00E64894" w:rsidRDefault="00E64894" w:rsidP="00E64894">
      <w:pPr>
        <w:pStyle w:val="NormalWeb"/>
        <w:shd w:val="clear" w:color="auto" w:fill="FFFFFF"/>
        <w:spacing w:before="0" w:beforeAutospacing="0" w:after="0"/>
        <w:jc w:val="both"/>
        <w:rPr>
          <w:lang w:val="vi-VN"/>
        </w:rPr>
      </w:pPr>
      <w:r>
        <w:rPr>
          <w:lang w:val="vi-VN"/>
        </w:rPr>
        <w:t>D. Đốt dây sắt trong bình đựng khí clo.</w:t>
      </w:r>
    </w:p>
    <w:p w14:paraId="6BF15EBB"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25:</w:t>
      </w:r>
      <w:r>
        <w:rPr>
          <w:lang w:val="vi-VN"/>
        </w:rPr>
        <w:t xml:space="preserve"> Poli(metyl metacrilat) là polime trong suốt, được dùng để sản xuất thuỷ tinh hữu cơ. Poli(metyl metacrilat) được điều chế bằng phản ứng trùng hợp monome nào sau đây?</w:t>
      </w:r>
    </w:p>
    <w:p w14:paraId="25CC0D1E" w14:textId="77777777" w:rsidR="00E64894" w:rsidRDefault="00E64894" w:rsidP="00E64894">
      <w:pPr>
        <w:pStyle w:val="NormalWeb"/>
        <w:shd w:val="clear" w:color="auto" w:fill="FFFFFF"/>
        <w:spacing w:before="0" w:beforeAutospacing="0" w:after="0"/>
        <w:jc w:val="both"/>
        <w:rPr>
          <w:lang w:val="vi-VN"/>
        </w:rPr>
      </w:pPr>
      <w:r>
        <w:rPr>
          <w:lang w:val="vi-VN"/>
        </w:rPr>
        <w:t>A. CH3-COO-C(CH3)=CH2.       B. CH3-COO-CH=CH2.</w:t>
      </w:r>
    </w:p>
    <w:p w14:paraId="20200201" w14:textId="77777777" w:rsidR="00E64894" w:rsidRDefault="00E64894" w:rsidP="00E64894">
      <w:pPr>
        <w:pStyle w:val="NormalWeb"/>
        <w:shd w:val="clear" w:color="auto" w:fill="FFFFFF"/>
        <w:spacing w:before="0" w:beforeAutospacing="0" w:after="0"/>
        <w:jc w:val="both"/>
        <w:rPr>
          <w:lang w:val="vi-VN"/>
        </w:rPr>
      </w:pPr>
      <w:r>
        <w:rPr>
          <w:lang w:val="vi-VN"/>
        </w:rPr>
        <w:t>C. CH2=CH-COO-CH3.       D. CH2=C(CH3)-COO-CH3.</w:t>
      </w:r>
    </w:p>
    <w:p w14:paraId="06F9AC7F"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26:</w:t>
      </w:r>
      <w:r>
        <w:rPr>
          <w:lang w:val="vi-VN"/>
        </w:rPr>
        <w:t xml:space="preserve"> Phát biểu nào sau đây sai?</w:t>
      </w:r>
    </w:p>
    <w:p w14:paraId="335B263B" w14:textId="77777777" w:rsidR="00E64894" w:rsidRDefault="00E64894" w:rsidP="00E64894">
      <w:pPr>
        <w:pStyle w:val="NormalWeb"/>
        <w:shd w:val="clear" w:color="auto" w:fill="FFFFFF"/>
        <w:spacing w:before="0" w:beforeAutospacing="0" w:after="0"/>
        <w:jc w:val="both"/>
        <w:rPr>
          <w:lang w:val="vi-VN"/>
        </w:rPr>
      </w:pPr>
      <w:r>
        <w:rPr>
          <w:lang w:val="vi-VN"/>
        </w:rPr>
        <w:t>A. Dung dịch lysin trung tính.</w:t>
      </w:r>
    </w:p>
    <w:p w14:paraId="4AD671B6" w14:textId="77777777" w:rsidR="00E64894" w:rsidRDefault="00E64894" w:rsidP="00E64894">
      <w:pPr>
        <w:pStyle w:val="NormalWeb"/>
        <w:shd w:val="clear" w:color="auto" w:fill="FFFFFF"/>
        <w:spacing w:before="0" w:beforeAutospacing="0" w:after="0"/>
        <w:jc w:val="both"/>
        <w:rPr>
          <w:lang w:val="vi-VN"/>
        </w:rPr>
      </w:pPr>
      <w:r>
        <w:rPr>
          <w:lang w:val="vi-VN"/>
        </w:rPr>
        <w:t>B. Dung dịch metylamin làm xanh quì tím.</w:t>
      </w:r>
    </w:p>
    <w:p w14:paraId="1FD52983" w14:textId="77777777" w:rsidR="00E64894" w:rsidRDefault="00E64894" w:rsidP="00E64894">
      <w:pPr>
        <w:pStyle w:val="NormalWeb"/>
        <w:shd w:val="clear" w:color="auto" w:fill="FFFFFF"/>
        <w:spacing w:before="0" w:beforeAutospacing="0" w:after="0"/>
        <w:jc w:val="both"/>
        <w:rPr>
          <w:lang w:val="vi-VN"/>
        </w:rPr>
      </w:pPr>
      <w:r>
        <w:rPr>
          <w:lang w:val="vi-VN"/>
        </w:rPr>
        <w:t>C. Dung dịch axit glutamic làm hồng quì tím.</w:t>
      </w:r>
    </w:p>
    <w:p w14:paraId="4FA64AA0" w14:textId="77777777" w:rsidR="00E64894" w:rsidRDefault="00E64894" w:rsidP="00E64894">
      <w:pPr>
        <w:pStyle w:val="NormalWeb"/>
        <w:shd w:val="clear" w:color="auto" w:fill="FFFFFF"/>
        <w:spacing w:before="0" w:beforeAutospacing="0" w:after="0"/>
        <w:jc w:val="both"/>
        <w:rPr>
          <w:lang w:val="vi-VN"/>
        </w:rPr>
      </w:pPr>
      <w:r>
        <w:rPr>
          <w:lang w:val="vi-VN"/>
        </w:rPr>
        <w:t>D. Nhỏ dung dịch Br2 vào anilin thấy tạo kết tủa trắng.</w:t>
      </w:r>
    </w:p>
    <w:p w14:paraId="3989B344"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27:</w:t>
      </w:r>
      <w:r>
        <w:rPr>
          <w:lang w:val="vi-VN"/>
        </w:rPr>
        <w:t xml:space="preserve"> Phát biểu nào sau đây sai?</w:t>
      </w:r>
    </w:p>
    <w:p w14:paraId="72AF1B0E" w14:textId="77777777" w:rsidR="00E64894" w:rsidRDefault="00E64894" w:rsidP="00E64894">
      <w:pPr>
        <w:pStyle w:val="NormalWeb"/>
        <w:shd w:val="clear" w:color="auto" w:fill="FFFFFF"/>
        <w:spacing w:before="0" w:beforeAutospacing="0" w:after="0"/>
        <w:jc w:val="both"/>
        <w:rPr>
          <w:lang w:val="vi-VN"/>
        </w:rPr>
      </w:pPr>
      <w:r>
        <w:rPr>
          <w:lang w:val="vi-VN"/>
        </w:rPr>
        <w:t>A. Metyl acrylat thuộc loại este có công thức chung là CnH2n-2O2.</w:t>
      </w:r>
    </w:p>
    <w:p w14:paraId="42ADE2BE" w14:textId="77777777" w:rsidR="00E64894" w:rsidRDefault="00E64894" w:rsidP="00E64894">
      <w:pPr>
        <w:pStyle w:val="NormalWeb"/>
        <w:shd w:val="clear" w:color="auto" w:fill="FFFFFF"/>
        <w:spacing w:before="0" w:beforeAutospacing="0" w:after="0"/>
        <w:jc w:val="both"/>
        <w:rPr>
          <w:lang w:val="vi-VN"/>
        </w:rPr>
      </w:pPr>
      <w:r>
        <w:rPr>
          <w:lang w:val="vi-VN"/>
        </w:rPr>
        <w:t>B. Tristearin là chất béo rắn ở điều kiện thường.</w:t>
      </w:r>
    </w:p>
    <w:p w14:paraId="23E07A34" w14:textId="77777777" w:rsidR="00E64894" w:rsidRDefault="00E64894" w:rsidP="00E64894">
      <w:pPr>
        <w:pStyle w:val="NormalWeb"/>
        <w:shd w:val="clear" w:color="auto" w:fill="FFFFFF"/>
        <w:spacing w:before="0" w:beforeAutospacing="0" w:after="0"/>
        <w:jc w:val="both"/>
        <w:rPr>
          <w:lang w:val="vi-VN"/>
        </w:rPr>
      </w:pPr>
      <w:r>
        <w:rPr>
          <w:lang w:val="vi-VN"/>
        </w:rPr>
        <w:t>C. Đun triglixerit với dung dịch NaOH, thu được muối natri của axit béo và glixerol.</w:t>
      </w:r>
    </w:p>
    <w:p w14:paraId="75BCD4EF" w14:textId="77777777" w:rsidR="00E64894" w:rsidRDefault="00E64894" w:rsidP="00E64894">
      <w:pPr>
        <w:pStyle w:val="NormalWeb"/>
        <w:shd w:val="clear" w:color="auto" w:fill="FFFFFF"/>
        <w:spacing w:before="0" w:beforeAutospacing="0" w:after="0"/>
        <w:jc w:val="both"/>
        <w:rPr>
          <w:lang w:val="vi-VN"/>
        </w:rPr>
      </w:pPr>
      <w:r>
        <w:rPr>
          <w:lang w:val="vi-VN"/>
        </w:rPr>
        <w:t>D. Đun etyl axetat với nước có xúc tác axit vô cơ, phản ứng thuỷ phân xảy ra hoàn toàn.</w:t>
      </w:r>
    </w:p>
    <w:p w14:paraId="6841CFEE"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28:</w:t>
      </w:r>
      <w:r>
        <w:rPr>
          <w:lang w:val="vi-VN"/>
        </w:rPr>
        <w:t xml:space="preserve"> Dung dịch nào sau đây không làm giảm tính cứng của nước cứng tạm thời?</w:t>
      </w:r>
    </w:p>
    <w:p w14:paraId="3FD2C816" w14:textId="77777777" w:rsidR="00E64894" w:rsidRDefault="00E64894" w:rsidP="00E64894">
      <w:pPr>
        <w:pStyle w:val="NormalWeb"/>
        <w:shd w:val="clear" w:color="auto" w:fill="FFFFFF"/>
        <w:spacing w:before="0" w:beforeAutospacing="0" w:after="0"/>
        <w:jc w:val="both"/>
        <w:rPr>
          <w:lang w:val="vi-VN"/>
        </w:rPr>
      </w:pPr>
      <w:r>
        <w:rPr>
          <w:lang w:val="vi-VN"/>
        </w:rPr>
        <w:t>A. Ca(OH)2.       B. HCl.       C. Na2CO3.       D. NaOH.</w:t>
      </w:r>
    </w:p>
    <w:p w14:paraId="1452B9AE"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lastRenderedPageBreak/>
        <w:t>Câu 29:</w:t>
      </w:r>
      <w:r>
        <w:rPr>
          <w:lang w:val="vi-VN"/>
        </w:rPr>
        <w:t xml:space="preserve"> Cho 6,6 gam este X tác dụng vừa đủ với dung dịch NaOH, thu được ancol etylic và 6,15 gam muối. Tên của X là</w:t>
      </w:r>
    </w:p>
    <w:p w14:paraId="44A9F8D7" w14:textId="77777777" w:rsidR="00E64894" w:rsidRDefault="00E64894" w:rsidP="00E64894">
      <w:pPr>
        <w:pStyle w:val="NormalWeb"/>
        <w:shd w:val="clear" w:color="auto" w:fill="FFFFFF"/>
        <w:spacing w:before="0" w:beforeAutospacing="0" w:after="0"/>
        <w:jc w:val="both"/>
        <w:rPr>
          <w:lang w:val="vi-VN"/>
        </w:rPr>
      </w:pPr>
      <w:r>
        <w:rPr>
          <w:lang w:val="vi-VN"/>
        </w:rPr>
        <w:t>A. Etyl acrilat.       B. Etyl fomat.       C. Etyl propionat.       D. Etyl axetat.</w:t>
      </w:r>
    </w:p>
    <w:p w14:paraId="47BC2586"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30:</w:t>
      </w:r>
      <w:r>
        <w:rPr>
          <w:lang w:val="vi-VN"/>
        </w:rPr>
        <w:t xml:space="preserve"> Đun m gam triglixerit X với lượng vừa đủ dung dịch NaOH, thu được glixerol và hỗn hợp hai muối gồm 13,9 gam natri panmitat và 7,6 gam natri oleat. Giá trị của m là</w:t>
      </w:r>
    </w:p>
    <w:p w14:paraId="17F86238" w14:textId="77777777" w:rsidR="00E64894" w:rsidRDefault="00E64894" w:rsidP="00E64894">
      <w:pPr>
        <w:pStyle w:val="NormalWeb"/>
        <w:shd w:val="clear" w:color="auto" w:fill="FFFFFF"/>
        <w:spacing w:before="0" w:beforeAutospacing="0" w:after="0"/>
        <w:jc w:val="both"/>
        <w:rPr>
          <w:lang w:val="vi-VN"/>
        </w:rPr>
      </w:pPr>
      <w:r>
        <w:rPr>
          <w:lang w:val="vi-VN"/>
        </w:rPr>
        <w:t>A. 19,8.       B. 21,5.       C. 22,1.       D. 20,8.</w:t>
      </w:r>
    </w:p>
    <w:p w14:paraId="2EDCBE55"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31:</w:t>
      </w:r>
      <w:r>
        <w:rPr>
          <w:lang w:val="vi-VN"/>
        </w:rPr>
        <w:t xml:space="preserve"> Cho 8 gam hỗn hợp X gồm Cu và Fe2O3 tác dụng với dung dịch HCl dư, thu được dung dịch Y và 2,4 gam Cu không tan. Phần trăm khối lượng của Fe2O3 trong hỗn hợp X là</w:t>
      </w:r>
    </w:p>
    <w:p w14:paraId="657EA15D" w14:textId="77777777" w:rsidR="00E64894" w:rsidRDefault="00E64894" w:rsidP="00E64894">
      <w:pPr>
        <w:pStyle w:val="NormalWeb"/>
        <w:shd w:val="clear" w:color="auto" w:fill="FFFFFF"/>
        <w:spacing w:before="0" w:beforeAutospacing="0" w:after="0"/>
        <w:jc w:val="both"/>
        <w:rPr>
          <w:lang w:val="vi-VN"/>
        </w:rPr>
      </w:pPr>
      <w:r>
        <w:rPr>
          <w:lang w:val="vi-VN"/>
        </w:rPr>
        <w:t>A. 50%.       B. 40%.       C. 70%.       D. 60%.</w:t>
      </w:r>
    </w:p>
    <w:p w14:paraId="4601487F"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32:</w:t>
      </w:r>
      <w:r>
        <w:rPr>
          <w:lang w:val="vi-VN"/>
        </w:rPr>
        <w:t xml:space="preserve"> Cho 5,12 gam hỗn hợp X gồm 2 amin tác dụng vừa đủ với V ml dung dịch HCl 1,2M, thu được 9,50 gam hỗn hợp muối. Giá trị của V là</w:t>
      </w:r>
    </w:p>
    <w:p w14:paraId="3A471690" w14:textId="77777777" w:rsidR="00E64894" w:rsidRDefault="00E64894" w:rsidP="00E64894">
      <w:pPr>
        <w:pStyle w:val="NormalWeb"/>
        <w:shd w:val="clear" w:color="auto" w:fill="FFFFFF"/>
        <w:spacing w:before="0" w:beforeAutospacing="0" w:after="0"/>
        <w:jc w:val="both"/>
        <w:rPr>
          <w:lang w:val="vi-VN"/>
        </w:rPr>
      </w:pPr>
      <w:r>
        <w:rPr>
          <w:lang w:val="vi-VN"/>
        </w:rPr>
        <w:t>A. 140.       B. 100.       C. 160.       D. 120.</w:t>
      </w:r>
    </w:p>
    <w:p w14:paraId="543977C4"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33:</w:t>
      </w:r>
      <w:r>
        <w:rPr>
          <w:lang w:val="vi-VN"/>
        </w:rPr>
        <w:t xml:space="preserve"> Đun 6,3 gam hợp chất X có công thức phân tử C6H16O4N2 với dung dịch NaOH vừa đủ, thu được m gam muối của một axit cacboxylic hai chức và hai amin đơn chức đồng đẳng kế tiếp. Giá trị của m là</w:t>
      </w:r>
    </w:p>
    <w:p w14:paraId="3BB471CB" w14:textId="77777777" w:rsidR="00E64894" w:rsidRDefault="00E64894" w:rsidP="00E64894">
      <w:pPr>
        <w:pStyle w:val="NormalWeb"/>
        <w:shd w:val="clear" w:color="auto" w:fill="FFFFFF"/>
        <w:spacing w:before="0" w:beforeAutospacing="0" w:after="0"/>
        <w:jc w:val="both"/>
        <w:rPr>
          <w:lang w:val="vi-VN"/>
        </w:rPr>
      </w:pPr>
      <w:r>
        <w:rPr>
          <w:lang w:val="vi-VN"/>
        </w:rPr>
        <w:t>A. 4,76.       B. 5,53.       C. 4,69.       D. 5,18.</w:t>
      </w:r>
    </w:p>
    <w:p w14:paraId="147E5F8D"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34:</w:t>
      </w:r>
      <w:r>
        <w:rPr>
          <w:lang w:val="vi-VN"/>
        </w:rPr>
        <w:t xml:space="preserve"> Nhúng thanh sắt vào 250 ml dung dịch CuSO4, khi ion Cu2+ bị khử hết, lấy thanh sắt ra thấy khối lượng dung dịch giảm 2,4 gam. Nồng độ mol/lít của dung dịch CuSO4 là</w:t>
      </w:r>
    </w:p>
    <w:p w14:paraId="4F245FCA" w14:textId="77777777" w:rsidR="00E64894" w:rsidRDefault="00E64894" w:rsidP="00E64894">
      <w:pPr>
        <w:pStyle w:val="NormalWeb"/>
        <w:shd w:val="clear" w:color="auto" w:fill="FFFFFF"/>
        <w:spacing w:before="0" w:beforeAutospacing="0" w:after="0"/>
        <w:jc w:val="both"/>
        <w:rPr>
          <w:lang w:val="vi-VN"/>
        </w:rPr>
      </w:pPr>
      <w:r>
        <w:rPr>
          <w:lang w:val="vi-VN"/>
        </w:rPr>
        <w:t>A. 0,8M.       B. 0,6M.       C. 1,0M.       D. 1,2M.</w:t>
      </w:r>
    </w:p>
    <w:p w14:paraId="417BB1BB"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35:</w:t>
      </w:r>
      <w:r>
        <w:rPr>
          <w:lang w:val="vi-VN"/>
        </w:rPr>
        <w:t xml:space="preserve"> Cho m gam hỗn hợp X gồm Na và Al tác dụng với nước dư, thu được dung dịch Y; 2,688 lít (đktc) khí H2 và 0,5 gam Al không tan. Giá trị của m là</w:t>
      </w:r>
    </w:p>
    <w:p w14:paraId="415E3B9C" w14:textId="77777777" w:rsidR="00E64894" w:rsidRDefault="00E64894" w:rsidP="00E64894">
      <w:pPr>
        <w:pStyle w:val="NormalWeb"/>
        <w:shd w:val="clear" w:color="auto" w:fill="FFFFFF"/>
        <w:spacing w:before="0" w:beforeAutospacing="0" w:after="0"/>
        <w:jc w:val="both"/>
        <w:rPr>
          <w:lang w:val="vi-VN"/>
        </w:rPr>
      </w:pPr>
      <w:r>
        <w:rPr>
          <w:lang w:val="vi-VN"/>
        </w:rPr>
        <w:t>A. 3,36.       B. 3,50.       C. 2,66.       D. 3,20.</w:t>
      </w:r>
    </w:p>
    <w:p w14:paraId="57219FFE"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36:</w:t>
      </w:r>
      <w:r>
        <w:rPr>
          <w:lang w:val="vi-VN"/>
        </w:rPr>
        <w:t xml:space="preserve"> Thuỷ phân hoàn toàn m gam tinh bột, thu được dung dịch X. Cho dung dịch X tác dụng với lượng dư dung dịch AgNO3/NH3, đun nóng, thu được 12,96 gam Ag. Giá trị của m là</w:t>
      </w:r>
    </w:p>
    <w:p w14:paraId="4003C8B0" w14:textId="77777777" w:rsidR="00E64894" w:rsidRDefault="00E64894" w:rsidP="00E64894">
      <w:pPr>
        <w:pStyle w:val="NormalWeb"/>
        <w:shd w:val="clear" w:color="auto" w:fill="FFFFFF"/>
        <w:spacing w:before="0" w:beforeAutospacing="0" w:after="0"/>
        <w:jc w:val="both"/>
        <w:rPr>
          <w:lang w:val="vi-VN"/>
        </w:rPr>
      </w:pPr>
      <w:r>
        <w:rPr>
          <w:lang w:val="vi-VN"/>
        </w:rPr>
        <w:t>A. 4,86.       B. 19,44.       C. 9,72.       D. 6,48.</w:t>
      </w:r>
    </w:p>
    <w:p w14:paraId="6C36D39D"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37:</w:t>
      </w:r>
      <w:r>
        <w:rPr>
          <w:lang w:val="vi-VN"/>
        </w:rPr>
        <w:t xml:space="preserve"> Hỗn hợp X gồm 3 este mạch hở, đều được tạo bởi axit cacboxylic và ancol. Đốt cháy hoàn toàn m gam hỗn hợp X cần vừa đủ 29,568 lít (đktc) O2. Mặt khác, đun m gam hỗn hợp X với dung dịch NaOH vừa đủ, thu được hỗn hợp Y gồm các muối và hỗn hợp Z gồm các ancol. Đốt cháy hoàn toàn hỗn hợp Y, thu được 27,28 gam CO2 và 14,84 gam Na2CO3. Đốt cháy hoàn toàn hỗn hợp Z cần vừa đủ 11,648 lít (đktc) O2, thu được 10,8 gam H2O. Giá trị của m là</w:t>
      </w:r>
    </w:p>
    <w:p w14:paraId="0E611969" w14:textId="77777777" w:rsidR="00E64894" w:rsidRDefault="00E64894" w:rsidP="00E64894">
      <w:pPr>
        <w:pStyle w:val="NormalWeb"/>
        <w:shd w:val="clear" w:color="auto" w:fill="FFFFFF"/>
        <w:spacing w:before="0" w:beforeAutospacing="0" w:after="0"/>
        <w:jc w:val="both"/>
        <w:rPr>
          <w:lang w:val="vi-VN"/>
        </w:rPr>
      </w:pPr>
      <w:r>
        <w:rPr>
          <w:lang w:val="vi-VN"/>
        </w:rPr>
        <w:t>A. 22,86.       B. 24,32.       C. 23,54.       D. 23,78.</w:t>
      </w:r>
    </w:p>
    <w:p w14:paraId="3E188FDC"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38:</w:t>
      </w:r>
      <w:r>
        <w:rPr>
          <w:lang w:val="vi-VN"/>
        </w:rPr>
        <w:t xml:space="preserve"> Điện phân V ml dung dịch muối nitrat của kim loại M với điện cực trơ, cường độ dòng điện không đổi. Sau thời gian t giây, khối lượng dung dịch giảm 5,6 gam và ở catot thu được a gam kim loại M. Sau thời gian 2t giây, khối lượng dung dịch giảm 8,1 gam và ở catot thoát ra 1,12 lít (đktc) khí. Giả thiết kim loại M có hoá trị không đổi và lượng nước bay hơi trong quá trình điện phân không đáng kể. Giá trị của a là</w:t>
      </w:r>
    </w:p>
    <w:p w14:paraId="4F53C609" w14:textId="77777777" w:rsidR="00E64894" w:rsidRDefault="00E64894" w:rsidP="00E64894">
      <w:pPr>
        <w:pStyle w:val="NormalWeb"/>
        <w:shd w:val="clear" w:color="auto" w:fill="FFFFFF"/>
        <w:spacing w:before="0" w:beforeAutospacing="0" w:after="0"/>
        <w:jc w:val="both"/>
        <w:rPr>
          <w:lang w:val="vi-VN"/>
        </w:rPr>
      </w:pPr>
      <w:r>
        <w:rPr>
          <w:lang w:val="vi-VN"/>
        </w:rPr>
        <w:t>A. 4,55.       B. 7,56.       C. 4,48.       D. 5,12.</w:t>
      </w:r>
    </w:p>
    <w:p w14:paraId="5BE11C50"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39:</w:t>
      </w:r>
      <w:r>
        <w:rPr>
          <w:lang w:val="vi-VN"/>
        </w:rPr>
        <w:t xml:space="preserve"> Cho m gam hỗn hợp X gồm Ba và Na có tỉ số mol tương ứng là 2 : 3 tan hết vào 74,35 gam nước, thu được dung dịch Y và 1,568 lít (đktc) H2. Sục khí CO2 từ từ đến dư vào dung dịch Y, lượng kết tủa biến thiên được biểu diễn trên đồ thị sau:</w:t>
      </w:r>
    </w:p>
    <w:p w14:paraId="6608091E" w14:textId="16AEADB6" w:rsidR="00E64894" w:rsidRDefault="00E64894" w:rsidP="00E64894">
      <w:pPr>
        <w:shd w:val="clear" w:color="auto" w:fill="FFFFFF"/>
        <w:spacing w:after="0"/>
        <w:rPr>
          <w:rFonts w:eastAsia="Times New Roman"/>
          <w:lang w:val="vi-VN"/>
        </w:rPr>
      </w:pPr>
      <w:r>
        <w:rPr>
          <w:rFonts w:eastAsia="Times New Roman"/>
          <w:noProof/>
          <w:lang w:val="vi-VN"/>
        </w:rPr>
        <w:drawing>
          <wp:inline distT="0" distB="0" distL="0" distR="0" wp14:anchorId="1795C56A" wp14:editId="0A0C5893">
            <wp:extent cx="4174490" cy="173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174490" cy="1733550"/>
                    </a:xfrm>
                    <a:prstGeom prst="rect">
                      <a:avLst/>
                    </a:prstGeom>
                    <a:noFill/>
                    <a:ln>
                      <a:noFill/>
                    </a:ln>
                  </pic:spPr>
                </pic:pic>
              </a:graphicData>
            </a:graphic>
          </wp:inline>
        </w:drawing>
      </w:r>
      <w:r>
        <w:rPr>
          <w:rFonts w:eastAsia="Times New Roman"/>
          <w:noProof/>
          <w:lang w:val="vi-VN"/>
        </w:rPr>
        <w:drawing>
          <wp:inline distT="0" distB="0" distL="0" distR="0" wp14:anchorId="67C34434" wp14:editId="3CF500EC">
            <wp:extent cx="12065" cy="12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14:paraId="5D52BEDB" w14:textId="77777777" w:rsidR="00E64894" w:rsidRDefault="00E64894" w:rsidP="00E64894">
      <w:pPr>
        <w:pStyle w:val="NormalWeb"/>
        <w:shd w:val="clear" w:color="auto" w:fill="FFFFFF"/>
        <w:spacing w:before="0" w:beforeAutospacing="0" w:after="0"/>
        <w:rPr>
          <w:lang w:val="vi-VN"/>
        </w:rPr>
      </w:pPr>
      <w:r>
        <w:rPr>
          <w:lang w:val="vi-VN"/>
        </w:rPr>
        <w:t>Khi số mol CO2 là x mol, thu được dung dịch Z trong đó nồng độ % của muối NaHCO3 là</w:t>
      </w:r>
    </w:p>
    <w:p w14:paraId="4A70B42B" w14:textId="77777777" w:rsidR="00E64894" w:rsidRDefault="00E64894" w:rsidP="00E64894">
      <w:pPr>
        <w:pStyle w:val="NormalWeb"/>
        <w:shd w:val="clear" w:color="auto" w:fill="FFFFFF"/>
        <w:spacing w:before="0" w:beforeAutospacing="0" w:after="0"/>
        <w:jc w:val="both"/>
        <w:rPr>
          <w:lang w:val="vi-VN"/>
        </w:rPr>
      </w:pPr>
      <w:r>
        <w:rPr>
          <w:lang w:val="vi-VN"/>
        </w:rPr>
        <w:lastRenderedPageBreak/>
        <w:t>A. 9,15%.       B. 6,75%.       C. 6,30%.       D. 7,20%.</w:t>
      </w:r>
    </w:p>
    <w:p w14:paraId="60BCC2F1" w14:textId="77777777" w:rsidR="00E64894" w:rsidRDefault="00E64894" w:rsidP="00E64894">
      <w:pPr>
        <w:pStyle w:val="NormalWeb"/>
        <w:shd w:val="clear" w:color="auto" w:fill="FFFFFF"/>
        <w:spacing w:before="0" w:beforeAutospacing="0" w:after="0"/>
        <w:jc w:val="both"/>
        <w:rPr>
          <w:lang w:val="vi-VN"/>
        </w:rPr>
      </w:pPr>
      <w:r>
        <w:rPr>
          <w:rStyle w:val="Strong"/>
          <w:color w:val="008000"/>
          <w:lang w:val="vi-VN"/>
        </w:rPr>
        <w:t>Câu 40:</w:t>
      </w:r>
      <w:r>
        <w:rPr>
          <w:color w:val="008000"/>
          <w:lang w:val="vi-VN"/>
        </w:rPr>
        <w:t xml:space="preserve"> </w:t>
      </w:r>
      <w:r>
        <w:rPr>
          <w:lang w:val="vi-VN"/>
        </w:rPr>
        <w:t>Hỗn hợp M gồm hiđrocacbon X và hai amin Y, Z no, đơn chức, mạch hở, đồng đẳng kế tiếp, trong đó MY &lt; MZ và nY &gt; nZ. Đốt cháy hoàn toàn 0,2 mol hỗn hợp M cần vừa đủ 84,84 lít (đktc) không khí (chứa 20% O2 và 80% N2 về thể tích), dẫn hỗn hợp sản phẩm gồm CO2, N2, hơi nước qua bình đựng dung dịch NaOH đặc, dư, thấy khối lượng bình tăng 30,87 gam đồng thời có 69,104 lít (đktc) khí thoát ra khỏi bình. Phần trăm khối lượng của Y trong hỗn hợp M là</w:t>
      </w:r>
    </w:p>
    <w:p w14:paraId="448F71EA" w14:textId="77777777" w:rsidR="00E64894" w:rsidRDefault="00E64894" w:rsidP="00E64894">
      <w:pPr>
        <w:pStyle w:val="NormalWeb"/>
        <w:shd w:val="clear" w:color="auto" w:fill="FFFFFF"/>
        <w:spacing w:before="0" w:beforeAutospacing="0" w:after="0"/>
        <w:jc w:val="both"/>
        <w:rPr>
          <w:rFonts w:eastAsia="Times New Roman"/>
          <w:sz w:val="24"/>
          <w:szCs w:val="24"/>
          <w:lang w:val="vi-VN"/>
        </w:rPr>
      </w:pPr>
      <w:r>
        <w:rPr>
          <w:lang w:val="vi-VN"/>
        </w:rPr>
        <w:t>A. 34,55%.       B. 33,05%.       C. 36,11%.       D. 30,84%.</w:t>
      </w:r>
    </w:p>
    <w:p w14:paraId="6E908F55" w14:textId="77777777" w:rsidR="00EE5769" w:rsidRDefault="00EE5769" w:rsidP="00E64894">
      <w:pPr>
        <w:spacing w:after="0"/>
      </w:pPr>
    </w:p>
    <w:sectPr w:rsidR="00EE5769"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894"/>
    <w:rsid w:val="00562AF5"/>
    <w:rsid w:val="005F4011"/>
    <w:rsid w:val="007353B9"/>
    <w:rsid w:val="007A3019"/>
    <w:rsid w:val="00D476E3"/>
    <w:rsid w:val="00E64894"/>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00FDA"/>
  <w15:chartTrackingRefBased/>
  <w15:docId w15:val="{E98474B1-3CEF-4E4E-B020-31261050D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64894"/>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4894"/>
    <w:rPr>
      <w:rFonts w:ascii="Open Sans" w:eastAsiaTheme="minorEastAsia" w:hAnsi="Open Sans" w:cs="Open Sans"/>
      <w:color w:val="333333"/>
      <w:kern w:val="36"/>
      <w:sz w:val="63"/>
      <w:szCs w:val="63"/>
    </w:rPr>
  </w:style>
  <w:style w:type="paragraph" w:styleId="NormalWeb">
    <w:name w:val="Normal (Web)"/>
    <w:basedOn w:val="Normal"/>
    <w:uiPriority w:val="99"/>
    <w:semiHidden/>
    <w:unhideWhenUsed/>
    <w:rsid w:val="00E64894"/>
    <w:pPr>
      <w:spacing w:before="100" w:beforeAutospacing="1" w:after="225" w:line="240" w:lineRule="auto"/>
    </w:pPr>
    <w:rPr>
      <w:rFonts w:ascii="Open Sans" w:eastAsiaTheme="minorEastAsia" w:hAnsi="Open Sans" w:cs="Open Sans"/>
      <w:sz w:val="23"/>
      <w:szCs w:val="23"/>
    </w:rPr>
  </w:style>
  <w:style w:type="character" w:styleId="Strong">
    <w:name w:val="Strong"/>
    <w:basedOn w:val="DefaultParagraphFont"/>
    <w:uiPriority w:val="22"/>
    <w:qFormat/>
    <w:rsid w:val="00E648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6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1335</Words>
  <Characters>7615</Characters>
  <Application>Microsoft Office Word</Application>
  <DocSecurity>0</DocSecurity>
  <Lines>63</Lines>
  <Paragraphs>17</Paragraphs>
  <ScaleCrop>false</ScaleCrop>
  <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2022-04-16T03:06:00Z</dcterms:created>
  <dcterms:modified xsi:type="dcterms:W3CDTF">2022-04-16T03:07:00Z</dcterms:modified>
</cp:coreProperties>
</file>